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565" w:rsidRDefault="00482565">
      <w:pPr>
        <w:widowControl/>
        <w:jc w:val="left"/>
        <w:rPr>
          <w:rFonts w:ascii="黑体" w:eastAsia="黑体" w:hAnsi="宋体" w:cs="宋体" w:hint="eastAsia"/>
          <w:kern w:val="0"/>
          <w:sz w:val="28"/>
          <w:szCs w:val="28"/>
        </w:rPr>
      </w:pP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pPr>
    </w:p>
    <w:p w:rsidR="00482565" w:rsidRDefault="002C6C34">
      <w:pPr>
        <w:jc w:val="center"/>
        <w:rPr>
          <w:rFonts w:ascii="黑体" w:eastAsia="黑体" w:hAnsi="黑体" w:cs="黑体"/>
          <w:sz w:val="52"/>
          <w:szCs w:val="52"/>
        </w:rPr>
      </w:pPr>
      <w:r>
        <w:rPr>
          <w:rFonts w:ascii="黑体" w:eastAsia="黑体" w:hAnsi="黑体" w:cs="黑体" w:hint="eastAsia"/>
          <w:sz w:val="52"/>
          <w:szCs w:val="52"/>
        </w:rPr>
        <w:t>2020</w:t>
      </w:r>
      <w:r>
        <w:rPr>
          <w:rFonts w:ascii="黑体" w:eastAsia="黑体" w:hAnsi="黑体" w:cs="黑体" w:hint="eastAsia"/>
          <w:sz w:val="52"/>
          <w:szCs w:val="52"/>
        </w:rPr>
        <w:t>年度</w:t>
      </w:r>
    </w:p>
    <w:p w:rsidR="00482565" w:rsidRDefault="002C6C34">
      <w:pPr>
        <w:rPr>
          <w:rFonts w:ascii="黑体" w:eastAsia="黑体" w:hAnsi="黑体" w:cs="黑体"/>
          <w:sz w:val="52"/>
          <w:szCs w:val="52"/>
        </w:rPr>
      </w:pPr>
      <w:r>
        <w:rPr>
          <w:rFonts w:ascii="黑体" w:eastAsia="黑体" w:hAnsi="黑体" w:cs="黑体" w:hint="eastAsia"/>
          <w:sz w:val="52"/>
          <w:szCs w:val="52"/>
        </w:rPr>
        <w:t>尉氏县成人中等专业学校部门决算</w:t>
      </w:r>
    </w:p>
    <w:p w:rsidR="00482565" w:rsidRDefault="00482565">
      <w:pPr>
        <w:jc w:val="center"/>
        <w:rPr>
          <w:rFonts w:ascii="黑体" w:eastAsia="黑体" w:hAnsi="黑体" w:cs="黑体"/>
          <w:sz w:val="52"/>
          <w:szCs w:val="52"/>
        </w:rPr>
      </w:pPr>
    </w:p>
    <w:p w:rsidR="00482565" w:rsidRDefault="00482565">
      <w:pPr>
        <w:jc w:val="center"/>
        <w:rPr>
          <w:rFonts w:ascii="黑体" w:eastAsia="黑体" w:hAnsi="黑体" w:cs="黑体"/>
          <w:sz w:val="52"/>
          <w:szCs w:val="52"/>
        </w:rPr>
      </w:pPr>
    </w:p>
    <w:p w:rsidR="00482565" w:rsidRDefault="00482565">
      <w:pPr>
        <w:jc w:val="center"/>
        <w:rPr>
          <w:rFonts w:ascii="黑体" w:eastAsia="黑体" w:hAnsi="黑体" w:cs="黑体"/>
          <w:sz w:val="52"/>
          <w:szCs w:val="52"/>
        </w:rPr>
      </w:pPr>
    </w:p>
    <w:p w:rsidR="00482565" w:rsidRDefault="00482565">
      <w:pPr>
        <w:jc w:val="center"/>
        <w:rPr>
          <w:rFonts w:ascii="黑体" w:eastAsia="黑体" w:hAnsi="黑体" w:cs="黑体"/>
          <w:sz w:val="52"/>
          <w:szCs w:val="52"/>
        </w:rPr>
      </w:pPr>
    </w:p>
    <w:p w:rsidR="00482565" w:rsidRDefault="00482565">
      <w:pPr>
        <w:jc w:val="center"/>
        <w:rPr>
          <w:rFonts w:ascii="黑体" w:eastAsia="黑体" w:hAnsi="黑体" w:cs="黑体"/>
          <w:sz w:val="52"/>
          <w:szCs w:val="52"/>
        </w:rPr>
      </w:pPr>
    </w:p>
    <w:p w:rsidR="00482565" w:rsidRDefault="00482565">
      <w:pPr>
        <w:jc w:val="center"/>
        <w:rPr>
          <w:rFonts w:ascii="黑体" w:eastAsia="黑体" w:hAnsi="黑体" w:cs="黑体"/>
          <w:sz w:val="52"/>
          <w:szCs w:val="52"/>
        </w:rPr>
      </w:pPr>
    </w:p>
    <w:p w:rsidR="00482565" w:rsidRDefault="002C6C34">
      <w:pPr>
        <w:jc w:val="center"/>
        <w:rPr>
          <w:rFonts w:ascii="黑体" w:eastAsia="黑体" w:hAnsi="黑体" w:cs="黑体"/>
          <w:sz w:val="32"/>
          <w:szCs w:val="32"/>
        </w:rPr>
        <w:sectPr w:rsidR="00482565">
          <w:headerReference w:type="default" r:id="rId8"/>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二〇二一年八月</w:t>
      </w:r>
    </w:p>
    <w:p w:rsidR="00482565" w:rsidRDefault="002C6C34">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482565" w:rsidRDefault="002C6C34">
      <w:pPr>
        <w:jc w:val="left"/>
        <w:rPr>
          <w:rFonts w:ascii="黑体" w:eastAsia="黑体" w:hAnsi="黑体" w:cs="黑体"/>
          <w:sz w:val="32"/>
          <w:szCs w:val="32"/>
        </w:rPr>
      </w:pPr>
      <w:r>
        <w:rPr>
          <w:rFonts w:ascii="黑体" w:eastAsia="黑体" w:hAnsi="黑体" w:cs="黑体" w:hint="eastAsia"/>
          <w:sz w:val="32"/>
          <w:szCs w:val="32"/>
        </w:rPr>
        <w:t>第一部分　尉氏县成人中等专业学校概况</w:t>
      </w:r>
    </w:p>
    <w:p w:rsidR="00482565" w:rsidRDefault="002C6C34">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rsidR="00482565" w:rsidRDefault="002C6C34">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482565" w:rsidRDefault="002C6C34">
      <w:pPr>
        <w:jc w:val="left"/>
        <w:rPr>
          <w:rFonts w:ascii="黑体" w:eastAsia="黑体" w:hAnsi="黑体" w:cs="黑体"/>
          <w:sz w:val="32"/>
          <w:szCs w:val="32"/>
        </w:rPr>
      </w:pPr>
      <w:r>
        <w:rPr>
          <w:rFonts w:ascii="黑体" w:eastAsia="黑体" w:hAnsi="黑体" w:cs="黑体" w:hint="eastAsia"/>
          <w:sz w:val="32"/>
          <w:szCs w:val="32"/>
        </w:rPr>
        <w:t xml:space="preserve">第二部分　</w:t>
      </w:r>
      <w:r>
        <w:rPr>
          <w:rFonts w:ascii="黑体" w:eastAsia="黑体" w:hAnsi="黑体" w:cs="黑体" w:hint="eastAsia"/>
          <w:sz w:val="32"/>
          <w:szCs w:val="32"/>
        </w:rPr>
        <w:t>2020</w:t>
      </w:r>
      <w:r>
        <w:rPr>
          <w:rFonts w:ascii="黑体" w:eastAsia="黑体" w:hAnsi="黑体" w:cs="黑体" w:hint="eastAsia"/>
          <w:sz w:val="32"/>
          <w:szCs w:val="32"/>
        </w:rPr>
        <w:t>年度部门决算表</w:t>
      </w:r>
    </w:p>
    <w:p w:rsidR="00482565" w:rsidRDefault="002C6C34">
      <w:pPr>
        <w:ind w:firstLineChars="200" w:firstLine="640"/>
        <w:jc w:val="left"/>
        <w:rPr>
          <w:rFonts w:ascii="宋体" w:hAnsi="宋体" w:cs="宋体"/>
          <w:sz w:val="32"/>
          <w:szCs w:val="32"/>
        </w:rPr>
      </w:pPr>
      <w:r>
        <w:rPr>
          <w:rFonts w:ascii="宋体" w:hAnsi="宋体" w:cs="宋体" w:hint="eastAsia"/>
          <w:sz w:val="32"/>
          <w:szCs w:val="32"/>
        </w:rPr>
        <w:t>一、收入支出决算总表</w:t>
      </w:r>
    </w:p>
    <w:p w:rsidR="00482565" w:rsidRDefault="002C6C34">
      <w:pPr>
        <w:ind w:firstLineChars="200" w:firstLine="640"/>
        <w:jc w:val="left"/>
        <w:rPr>
          <w:rFonts w:ascii="宋体" w:hAnsi="宋体" w:cs="宋体"/>
          <w:sz w:val="32"/>
          <w:szCs w:val="32"/>
        </w:rPr>
      </w:pPr>
      <w:r>
        <w:rPr>
          <w:rFonts w:ascii="宋体" w:hAnsi="宋体" w:cs="宋体" w:hint="eastAsia"/>
          <w:sz w:val="32"/>
          <w:szCs w:val="32"/>
        </w:rPr>
        <w:t>二、收入决算表</w:t>
      </w:r>
    </w:p>
    <w:p w:rsidR="00482565" w:rsidRDefault="002C6C34">
      <w:pPr>
        <w:ind w:firstLineChars="200" w:firstLine="640"/>
        <w:jc w:val="left"/>
        <w:rPr>
          <w:rFonts w:ascii="宋体" w:hAnsi="宋体" w:cs="宋体"/>
          <w:sz w:val="32"/>
          <w:szCs w:val="32"/>
        </w:rPr>
      </w:pPr>
      <w:r>
        <w:rPr>
          <w:rFonts w:ascii="宋体" w:hAnsi="宋体" w:cs="宋体" w:hint="eastAsia"/>
          <w:sz w:val="32"/>
          <w:szCs w:val="32"/>
        </w:rPr>
        <w:t>三、支出决算表</w:t>
      </w:r>
    </w:p>
    <w:p w:rsidR="00482565" w:rsidRDefault="002C6C34">
      <w:pPr>
        <w:ind w:firstLineChars="200" w:firstLine="640"/>
        <w:jc w:val="left"/>
        <w:rPr>
          <w:rFonts w:ascii="宋体" w:hAnsi="宋体" w:cs="宋体"/>
          <w:sz w:val="32"/>
          <w:szCs w:val="32"/>
        </w:rPr>
      </w:pPr>
      <w:r>
        <w:rPr>
          <w:rFonts w:ascii="宋体" w:hAnsi="宋体" w:cs="宋体" w:hint="eastAsia"/>
          <w:sz w:val="32"/>
          <w:szCs w:val="32"/>
        </w:rPr>
        <w:t>四、财政拨款收入支出决算总表</w:t>
      </w:r>
    </w:p>
    <w:p w:rsidR="00482565" w:rsidRDefault="002C6C34">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五、一般公共预算财政拨款支出决算表</w:t>
      </w:r>
    </w:p>
    <w:p w:rsidR="00482565" w:rsidRDefault="002C6C34">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六、一般公共预算财政拨款基本支出决算表</w:t>
      </w:r>
    </w:p>
    <w:p w:rsidR="00482565" w:rsidRDefault="002C6C34">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七、一般公共预算财政拨款“三公”经费支出决算表</w:t>
      </w:r>
    </w:p>
    <w:p w:rsidR="00482565" w:rsidRDefault="002C6C34">
      <w:pPr>
        <w:ind w:firstLineChars="200" w:firstLine="640"/>
        <w:jc w:val="left"/>
        <w:rPr>
          <w:rFonts w:ascii="宋体" w:hAnsi="宋体" w:cs="宋体"/>
          <w:sz w:val="32"/>
          <w:szCs w:val="32"/>
        </w:rPr>
      </w:pPr>
      <w:r>
        <w:rPr>
          <w:rFonts w:ascii="宋体" w:hAnsi="宋体" w:cs="宋体" w:hint="eastAsia"/>
          <w:sz w:val="32"/>
          <w:szCs w:val="32"/>
        </w:rPr>
        <w:t>八、政府性基金预算财政拨款收入支出决算表</w:t>
      </w:r>
    </w:p>
    <w:p w:rsidR="00482565" w:rsidRDefault="002C6C34">
      <w:pPr>
        <w:jc w:val="left"/>
        <w:rPr>
          <w:rFonts w:ascii="黑体" w:eastAsia="黑体" w:hAnsi="黑体" w:cs="黑体"/>
          <w:sz w:val="32"/>
          <w:szCs w:val="32"/>
        </w:rPr>
      </w:pPr>
      <w:r>
        <w:rPr>
          <w:rFonts w:ascii="黑体" w:eastAsia="黑体" w:hAnsi="黑体" w:cs="黑体" w:hint="eastAsia"/>
          <w:sz w:val="32"/>
          <w:szCs w:val="32"/>
        </w:rPr>
        <w:t xml:space="preserve">第三部分　</w:t>
      </w:r>
      <w:r>
        <w:rPr>
          <w:rFonts w:ascii="黑体" w:eastAsia="黑体" w:hAnsi="黑体" w:cs="黑体" w:hint="eastAsia"/>
          <w:sz w:val="32"/>
          <w:szCs w:val="32"/>
        </w:rPr>
        <w:t>2020</w:t>
      </w:r>
      <w:r>
        <w:rPr>
          <w:rFonts w:ascii="黑体" w:eastAsia="黑体" w:hAnsi="黑体" w:cs="黑体" w:hint="eastAsia"/>
          <w:sz w:val="32"/>
          <w:szCs w:val="32"/>
        </w:rPr>
        <w:t>年度部门决算情况说明</w:t>
      </w:r>
    </w:p>
    <w:p w:rsidR="00482565" w:rsidRDefault="002C6C34">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482565" w:rsidRDefault="002C6C34">
      <w:pPr>
        <w:ind w:firstLineChars="200" w:firstLine="640"/>
        <w:jc w:val="left"/>
        <w:rPr>
          <w:rFonts w:ascii="宋体" w:hAnsi="宋体" w:cs="宋体"/>
          <w:sz w:val="32"/>
          <w:szCs w:val="32"/>
        </w:rPr>
      </w:pPr>
      <w:r>
        <w:rPr>
          <w:rFonts w:ascii="宋体" w:hAnsi="宋体" w:cs="宋体" w:hint="eastAsia"/>
          <w:sz w:val="32"/>
          <w:szCs w:val="32"/>
        </w:rPr>
        <w:t>二、收入决算情况说明</w:t>
      </w:r>
    </w:p>
    <w:p w:rsidR="00482565" w:rsidRDefault="002C6C34">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482565" w:rsidRDefault="002C6C34">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482565" w:rsidRDefault="002C6C34">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482565" w:rsidRDefault="002C6C34">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482565" w:rsidRDefault="002C6C34">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rsidR="00482565" w:rsidRDefault="002C6C34">
      <w:pPr>
        <w:ind w:firstLineChars="200" w:firstLine="640"/>
        <w:jc w:val="left"/>
        <w:rPr>
          <w:rFonts w:ascii="宋体" w:hAnsi="宋体" w:cs="宋体"/>
          <w:sz w:val="32"/>
          <w:szCs w:val="32"/>
        </w:rPr>
      </w:pPr>
      <w:r>
        <w:rPr>
          <w:rFonts w:ascii="宋体" w:hAnsi="宋体" w:cs="宋体" w:hint="eastAsia"/>
          <w:sz w:val="32"/>
          <w:szCs w:val="32"/>
        </w:rPr>
        <w:lastRenderedPageBreak/>
        <w:t>八、预算绩效情况说明</w:t>
      </w:r>
    </w:p>
    <w:p w:rsidR="00482565" w:rsidRDefault="002C6C34">
      <w:pPr>
        <w:ind w:firstLineChars="200" w:firstLine="640"/>
        <w:jc w:val="left"/>
        <w:rPr>
          <w:rFonts w:ascii="宋体" w:hAnsi="宋体" w:cs="宋体"/>
          <w:sz w:val="32"/>
          <w:szCs w:val="32"/>
        </w:rPr>
      </w:pPr>
      <w:r>
        <w:rPr>
          <w:rFonts w:ascii="宋体" w:hAnsi="宋体" w:cs="宋体" w:hint="eastAsia"/>
          <w:sz w:val="32"/>
          <w:szCs w:val="32"/>
        </w:rPr>
        <w:t>九、政府性基金预算财政拨款支出决算情况说明</w:t>
      </w:r>
    </w:p>
    <w:p w:rsidR="00482565" w:rsidRDefault="002C6C34">
      <w:pPr>
        <w:ind w:firstLineChars="200" w:firstLine="640"/>
        <w:jc w:val="left"/>
        <w:rPr>
          <w:rFonts w:ascii="宋体" w:hAnsi="宋体" w:cs="宋体"/>
          <w:sz w:val="32"/>
          <w:szCs w:val="32"/>
        </w:rPr>
      </w:pPr>
      <w:r>
        <w:rPr>
          <w:rFonts w:ascii="宋体" w:hAnsi="宋体" w:cs="宋体" w:hint="eastAsia"/>
          <w:sz w:val="32"/>
          <w:szCs w:val="32"/>
        </w:rPr>
        <w:t>十、机关运行经费支出情况说明</w:t>
      </w:r>
    </w:p>
    <w:p w:rsidR="00482565" w:rsidRDefault="002C6C34">
      <w:pPr>
        <w:ind w:firstLineChars="200" w:firstLine="640"/>
        <w:jc w:val="left"/>
        <w:rPr>
          <w:rFonts w:ascii="宋体" w:hAnsi="宋体" w:cs="宋体"/>
          <w:sz w:val="32"/>
          <w:szCs w:val="32"/>
        </w:rPr>
      </w:pPr>
      <w:r>
        <w:rPr>
          <w:rFonts w:ascii="宋体" w:hAnsi="宋体" w:cs="宋体" w:hint="eastAsia"/>
          <w:sz w:val="32"/>
          <w:szCs w:val="32"/>
        </w:rPr>
        <w:t>十一、政府采购支出情况说明</w:t>
      </w:r>
    </w:p>
    <w:p w:rsidR="00482565" w:rsidRDefault="002C6C34">
      <w:pPr>
        <w:ind w:firstLineChars="200" w:firstLine="640"/>
        <w:jc w:val="left"/>
        <w:rPr>
          <w:rFonts w:ascii="宋体" w:hAnsi="宋体" w:cs="宋体"/>
          <w:sz w:val="32"/>
          <w:szCs w:val="32"/>
        </w:rPr>
      </w:pPr>
      <w:r>
        <w:rPr>
          <w:rFonts w:ascii="宋体" w:hAnsi="宋体" w:cs="宋体" w:hint="eastAsia"/>
          <w:sz w:val="32"/>
          <w:szCs w:val="32"/>
        </w:rPr>
        <w:t>十二、国有资产占用情况说明</w:t>
      </w:r>
    </w:p>
    <w:p w:rsidR="00482565" w:rsidRDefault="002C6C34">
      <w:pPr>
        <w:jc w:val="left"/>
        <w:rPr>
          <w:rFonts w:ascii="黑体" w:eastAsia="黑体" w:hAnsi="黑体" w:cs="黑体"/>
          <w:sz w:val="32"/>
          <w:szCs w:val="32"/>
        </w:rPr>
      </w:pPr>
      <w:r>
        <w:rPr>
          <w:rFonts w:ascii="黑体" w:eastAsia="黑体" w:hAnsi="黑体" w:cs="黑体" w:hint="eastAsia"/>
          <w:sz w:val="32"/>
          <w:szCs w:val="32"/>
        </w:rPr>
        <w:t>第四部分　　名词解释</w:t>
      </w: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pPr>
    </w:p>
    <w:p w:rsidR="00482565" w:rsidRDefault="00482565">
      <w:pPr>
        <w:widowControl/>
        <w:jc w:val="center"/>
        <w:outlineLvl w:val="0"/>
        <w:rPr>
          <w:rFonts w:ascii="黑体" w:eastAsia="黑体" w:hAnsi="黑体" w:cs="黑体"/>
          <w:sz w:val="48"/>
          <w:szCs w:val="48"/>
        </w:rPr>
        <w:sectPr w:rsidR="00482565">
          <w:footerReference w:type="even" r:id="rId9"/>
          <w:footerReference w:type="default" r:id="rId10"/>
          <w:pgSz w:w="11906" w:h="16838"/>
          <w:pgMar w:top="1440" w:right="1800" w:bottom="1440" w:left="1800" w:header="720" w:footer="720" w:gutter="0"/>
          <w:pgNumType w:fmt="numberInDash"/>
          <w:cols w:space="720"/>
          <w:docGrid w:type="lines" w:linePitch="312"/>
        </w:sectPr>
      </w:pP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pPr>
    </w:p>
    <w:p w:rsidR="00482565" w:rsidRDefault="002C6C34">
      <w:pPr>
        <w:widowControl/>
        <w:numPr>
          <w:ilvl w:val="0"/>
          <w:numId w:val="2"/>
        </w:numPr>
        <w:jc w:val="center"/>
        <w:outlineLvl w:val="0"/>
        <w:rPr>
          <w:rFonts w:ascii="黑体" w:eastAsia="黑体" w:hAnsi="黑体" w:cs="黑体"/>
          <w:sz w:val="48"/>
          <w:szCs w:val="48"/>
        </w:rPr>
      </w:pPr>
      <w:r>
        <w:rPr>
          <w:rFonts w:ascii="黑体" w:eastAsia="黑体" w:hAnsi="黑体" w:cs="黑体" w:hint="eastAsia"/>
          <w:sz w:val="48"/>
          <w:szCs w:val="48"/>
        </w:rPr>
        <w:t>尉氏县成人中等专业学校</w:t>
      </w:r>
    </w:p>
    <w:p w:rsidR="00482565" w:rsidRDefault="002C6C34">
      <w:pPr>
        <w:widowControl/>
        <w:jc w:val="center"/>
        <w:outlineLvl w:val="0"/>
        <w:rPr>
          <w:rFonts w:ascii="黑体" w:eastAsia="黑体" w:hAnsi="宋体" w:cs="宋体"/>
          <w:kern w:val="0"/>
          <w:sz w:val="28"/>
          <w:szCs w:val="28"/>
        </w:rPr>
      </w:pPr>
      <w:r>
        <w:rPr>
          <w:rFonts w:ascii="黑体" w:eastAsia="黑体" w:hAnsi="黑体" w:cs="黑体" w:hint="eastAsia"/>
          <w:sz w:val="48"/>
          <w:szCs w:val="48"/>
        </w:rPr>
        <w:t xml:space="preserve">      </w:t>
      </w:r>
      <w:r>
        <w:rPr>
          <w:rFonts w:ascii="黑体" w:eastAsia="黑体" w:hAnsi="黑体" w:cs="黑体" w:hint="eastAsia"/>
          <w:sz w:val="48"/>
          <w:szCs w:val="48"/>
        </w:rPr>
        <w:t>概</w:t>
      </w:r>
      <w:r>
        <w:rPr>
          <w:rFonts w:ascii="黑体" w:eastAsia="黑体" w:hAnsi="黑体" w:cs="黑体" w:hint="eastAsia"/>
          <w:sz w:val="48"/>
          <w:szCs w:val="48"/>
        </w:rPr>
        <w:t xml:space="preserve">     </w:t>
      </w:r>
      <w:r>
        <w:rPr>
          <w:rFonts w:ascii="黑体" w:eastAsia="黑体" w:hAnsi="黑体" w:cs="黑体" w:hint="eastAsia"/>
          <w:sz w:val="48"/>
          <w:szCs w:val="48"/>
        </w:rPr>
        <w:t>况</w:t>
      </w: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sectPr w:rsidR="00482565">
          <w:pgSz w:w="11906" w:h="16838"/>
          <w:pgMar w:top="1440" w:right="1800" w:bottom="1440" w:left="1800" w:header="720" w:footer="720" w:gutter="0"/>
          <w:pgNumType w:fmt="numberInDash"/>
          <w:cols w:space="720"/>
          <w:docGrid w:type="lines" w:linePitch="312"/>
        </w:sectPr>
      </w:pPr>
    </w:p>
    <w:p w:rsidR="00482565" w:rsidRDefault="002C6C34">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lastRenderedPageBreak/>
        <w:t>一、部门</w:t>
      </w:r>
      <w:r>
        <w:rPr>
          <w:rFonts w:ascii="黑体" w:eastAsia="黑体" w:hAnsi="黑体" w:cs="黑体" w:hint="eastAsia"/>
          <w:bCs/>
          <w:sz w:val="32"/>
          <w:szCs w:val="32"/>
        </w:rPr>
        <w:t>职责</w:t>
      </w:r>
    </w:p>
    <w:p w:rsidR="00482565" w:rsidRDefault="002C6C34">
      <w:pPr>
        <w:kinsoku w:val="0"/>
        <w:overflowPunct w:val="0"/>
        <w:adjustRightInd w:val="0"/>
        <w:snapToGrid w:val="0"/>
        <w:spacing w:line="360" w:lineRule="auto"/>
        <w:ind w:right="51"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尉氏县成人中等专业主要职责是：</w:t>
      </w:r>
    </w:p>
    <w:p w:rsidR="00482565" w:rsidRDefault="002C6C34">
      <w:pPr>
        <w:kinsoku w:val="0"/>
        <w:overflowPunct w:val="0"/>
        <w:adjustRightInd w:val="0"/>
        <w:snapToGrid w:val="0"/>
        <w:spacing w:line="360" w:lineRule="auto"/>
        <w:ind w:right="51"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开展成人中专学历教育。</w:t>
      </w:r>
    </w:p>
    <w:p w:rsidR="00482565" w:rsidRDefault="002C6C34">
      <w:pPr>
        <w:kinsoku w:val="0"/>
        <w:overflowPunct w:val="0"/>
        <w:adjustRightInd w:val="0"/>
        <w:snapToGrid w:val="0"/>
        <w:spacing w:line="360" w:lineRule="auto"/>
        <w:ind w:right="51"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开展医学类相关服务和相关社会培训</w:t>
      </w:r>
    </w:p>
    <w:p w:rsidR="00482565" w:rsidRDefault="002C6C34">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二、机构设置</w:t>
      </w:r>
    </w:p>
    <w:p w:rsidR="00482565" w:rsidRDefault="002C6C34">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尉氏县成人中等专业学校</w:t>
      </w:r>
      <w:r>
        <w:rPr>
          <w:rFonts w:ascii="仿宋_GB2312" w:eastAsia="仿宋_GB2312" w:hAnsi="仿宋_GB2312" w:cs="仿宋_GB2312" w:hint="eastAsia"/>
          <w:kern w:val="0"/>
          <w:sz w:val="32"/>
          <w:szCs w:val="32"/>
        </w:rPr>
        <w:t>内设机构</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个，包括：</w:t>
      </w:r>
      <w:r>
        <w:rPr>
          <w:rFonts w:ascii="仿宋_GB2312" w:eastAsia="仿宋_GB2312" w:hAnsi="仿宋_GB2312" w:cs="仿宋_GB2312" w:hint="eastAsia"/>
          <w:color w:val="000000"/>
          <w:sz w:val="32"/>
          <w:szCs w:val="32"/>
        </w:rPr>
        <w:t>办公室、学生科、教务科、附属医院、后勤科、招生办。</w:t>
      </w:r>
    </w:p>
    <w:p w:rsidR="00482565" w:rsidRDefault="002C6C34">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从决算单位构成看，</w:t>
      </w:r>
      <w:r>
        <w:rPr>
          <w:rFonts w:ascii="仿宋_GB2312" w:eastAsia="仿宋_GB2312" w:hAnsi="仿宋_GB2312" w:cs="仿宋_GB2312" w:hint="eastAsia"/>
          <w:color w:val="000000"/>
          <w:sz w:val="32"/>
          <w:szCs w:val="32"/>
        </w:rPr>
        <w:t>尉氏县成人中等专业学校</w:t>
      </w:r>
      <w:r>
        <w:rPr>
          <w:rFonts w:ascii="仿宋_GB2312" w:eastAsia="仿宋_GB2312" w:hAnsi="仿宋_GB2312" w:cs="仿宋_GB2312" w:hint="eastAsia"/>
          <w:kern w:val="0"/>
          <w:sz w:val="32"/>
          <w:szCs w:val="32"/>
        </w:rPr>
        <w:t>部门决算包括：本级决算。</w:t>
      </w:r>
    </w:p>
    <w:p w:rsidR="00482565" w:rsidRDefault="002C6C34">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2020</w:t>
      </w:r>
      <w:r>
        <w:rPr>
          <w:rFonts w:ascii="仿宋_GB2312" w:eastAsia="仿宋_GB2312" w:hAnsi="仿宋_GB2312" w:cs="仿宋_GB2312" w:hint="eastAsia"/>
          <w:kern w:val="0"/>
          <w:sz w:val="32"/>
          <w:szCs w:val="32"/>
        </w:rPr>
        <w:t>年度，</w:t>
      </w:r>
      <w:r>
        <w:rPr>
          <w:rFonts w:ascii="仿宋_GB2312" w:eastAsia="仿宋_GB2312" w:hAnsi="仿宋_GB2312" w:cs="仿宋_GB2312" w:hint="eastAsia"/>
          <w:color w:val="000000"/>
          <w:sz w:val="32"/>
          <w:szCs w:val="32"/>
        </w:rPr>
        <w:t>尉氏县成人中等专业学校</w:t>
      </w:r>
    </w:p>
    <w:p w:rsidR="00482565" w:rsidRDefault="002C6C34">
      <w:pPr>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纳入本部门</w:t>
      </w:r>
      <w:r>
        <w:rPr>
          <w:rFonts w:ascii="仿宋" w:eastAsia="仿宋" w:hAnsi="仿宋" w:cs="仿宋" w:hint="eastAsia"/>
          <w:color w:val="000000"/>
          <w:sz w:val="32"/>
          <w:szCs w:val="32"/>
          <w:shd w:val="clear" w:color="auto" w:fill="FFFFFF"/>
        </w:rPr>
        <w:t>2020</w:t>
      </w:r>
      <w:r>
        <w:rPr>
          <w:rFonts w:ascii="仿宋" w:eastAsia="仿宋" w:hAnsi="仿宋" w:cs="仿宋" w:hint="eastAsia"/>
          <w:color w:val="000000"/>
          <w:sz w:val="32"/>
          <w:szCs w:val="32"/>
          <w:shd w:val="clear" w:color="auto" w:fill="FFFFFF"/>
        </w:rPr>
        <w:t>年度部门决算编制范围的单位共</w:t>
      </w:r>
      <w:r>
        <w:rPr>
          <w:rFonts w:ascii="仿宋" w:eastAsia="仿宋" w:hAnsi="仿宋" w:cs="仿宋" w:hint="eastAsia"/>
          <w:color w:val="000000"/>
          <w:sz w:val="32"/>
          <w:szCs w:val="32"/>
          <w:shd w:val="clear" w:color="auto" w:fill="FFFFFF"/>
        </w:rPr>
        <w:t>1</w:t>
      </w:r>
      <w:r>
        <w:rPr>
          <w:rFonts w:ascii="仿宋" w:eastAsia="仿宋" w:hAnsi="仿宋" w:cs="仿宋" w:hint="eastAsia"/>
          <w:color w:val="000000"/>
          <w:sz w:val="32"/>
          <w:szCs w:val="32"/>
          <w:shd w:val="clear" w:color="auto" w:fill="FFFFFF"/>
        </w:rPr>
        <w:t>个，其中二级预算单位</w:t>
      </w:r>
      <w:r>
        <w:rPr>
          <w:rFonts w:ascii="仿宋" w:eastAsia="仿宋" w:hAnsi="仿宋" w:cs="仿宋" w:hint="eastAsia"/>
          <w:color w:val="000000"/>
          <w:sz w:val="32"/>
          <w:szCs w:val="32"/>
          <w:shd w:val="clear" w:color="auto" w:fill="FFFFFF"/>
        </w:rPr>
        <w:t>0</w:t>
      </w:r>
      <w:r>
        <w:rPr>
          <w:rFonts w:ascii="仿宋" w:eastAsia="仿宋" w:hAnsi="仿宋" w:cs="仿宋" w:hint="eastAsia"/>
          <w:color w:val="000000"/>
          <w:sz w:val="32"/>
          <w:szCs w:val="32"/>
          <w:shd w:val="clear" w:color="auto" w:fill="FFFFFF"/>
        </w:rPr>
        <w:t>个，具体是：</w:t>
      </w:r>
    </w:p>
    <w:p w:rsidR="00482565" w:rsidRDefault="002C6C34">
      <w:pPr>
        <w:ind w:firstLineChars="200" w:firstLine="640"/>
        <w:rPr>
          <w:rFonts w:ascii="黑体" w:eastAsia="黑体" w:hAnsi="宋体" w:cs="宋体"/>
          <w:kern w:val="0"/>
          <w:sz w:val="28"/>
          <w:szCs w:val="28"/>
        </w:rPr>
      </w:pPr>
      <w:r>
        <w:rPr>
          <w:rFonts w:ascii="仿宋" w:eastAsia="仿宋" w:hAnsi="仿宋" w:cs="仿宋" w:hint="eastAsia"/>
          <w:color w:val="000000"/>
          <w:sz w:val="32"/>
          <w:szCs w:val="32"/>
          <w:shd w:val="clear" w:color="auto" w:fill="FFFFFF"/>
        </w:rPr>
        <w:t>1.</w:t>
      </w:r>
      <w:r>
        <w:rPr>
          <w:rFonts w:ascii="仿宋" w:eastAsia="仿宋" w:hAnsi="仿宋" w:cs="仿宋" w:hint="eastAsia"/>
          <w:color w:val="000000"/>
          <w:sz w:val="32"/>
          <w:szCs w:val="32"/>
          <w:shd w:val="clear" w:color="auto" w:fill="FFFFFF"/>
        </w:rPr>
        <w:t>尉氏县成人中等专业学校</w:t>
      </w: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pPr>
    </w:p>
    <w:p w:rsidR="00482565" w:rsidRDefault="002C6C34">
      <w:pPr>
        <w:jc w:val="center"/>
        <w:outlineLvl w:val="0"/>
        <w:rPr>
          <w:rFonts w:ascii="黑体" w:eastAsia="黑体" w:hAnsi="黑体" w:cs="黑体"/>
          <w:sz w:val="48"/>
          <w:szCs w:val="48"/>
        </w:rPr>
      </w:pPr>
      <w:r>
        <w:rPr>
          <w:rFonts w:ascii="黑体" w:eastAsia="黑体" w:hAnsi="黑体" w:cs="黑体" w:hint="eastAsia"/>
          <w:sz w:val="48"/>
          <w:szCs w:val="48"/>
        </w:rPr>
        <w:t>第二部分</w:t>
      </w:r>
      <w:r>
        <w:rPr>
          <w:rFonts w:ascii="黑体" w:eastAsia="黑体" w:hAnsi="黑体" w:cs="黑体" w:hint="eastAsia"/>
          <w:sz w:val="48"/>
          <w:szCs w:val="48"/>
        </w:rPr>
        <w:t xml:space="preserve">  2020</w:t>
      </w:r>
      <w:r>
        <w:rPr>
          <w:rFonts w:ascii="黑体" w:eastAsia="黑体" w:hAnsi="黑体" w:cs="黑体" w:hint="eastAsia"/>
          <w:sz w:val="48"/>
          <w:szCs w:val="48"/>
        </w:rPr>
        <w:t>年度部门决算表</w:t>
      </w: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sectPr w:rsidR="00482565">
          <w:pgSz w:w="11906" w:h="16838"/>
          <w:pgMar w:top="1440" w:right="1800" w:bottom="1440" w:left="1800" w:header="720" w:footer="720" w:gutter="0"/>
          <w:pgNumType w:fmt="numberInDash"/>
          <w:cols w:space="720"/>
          <w:docGrid w:type="lines" w:linePitch="312"/>
        </w:sectPr>
      </w:pPr>
    </w:p>
    <w:tbl>
      <w:tblPr>
        <w:tblW w:w="13082" w:type="dxa"/>
        <w:jc w:val="center"/>
        <w:tblLook w:val="04A0" w:firstRow="1" w:lastRow="0" w:firstColumn="1" w:lastColumn="0" w:noHBand="0" w:noVBand="1"/>
      </w:tblPr>
      <w:tblGrid>
        <w:gridCol w:w="4896"/>
        <w:gridCol w:w="680"/>
        <w:gridCol w:w="884"/>
        <w:gridCol w:w="4349"/>
        <w:gridCol w:w="657"/>
        <w:gridCol w:w="1616"/>
      </w:tblGrid>
      <w:tr w:rsidR="00482565">
        <w:trPr>
          <w:trHeight w:val="384"/>
          <w:jc w:val="center"/>
        </w:trPr>
        <w:tc>
          <w:tcPr>
            <w:tcW w:w="13082" w:type="dxa"/>
            <w:gridSpan w:val="6"/>
            <w:tcBorders>
              <w:top w:val="nil"/>
              <w:left w:val="nil"/>
              <w:bottom w:val="nil"/>
              <w:right w:val="nil"/>
            </w:tcBorders>
            <w:shd w:val="clear" w:color="auto" w:fill="auto"/>
            <w:noWrap/>
            <w:vAlign w:val="center"/>
          </w:tcPr>
          <w:p w:rsidR="00482565" w:rsidRDefault="002C6C34">
            <w:pPr>
              <w:jc w:val="center"/>
              <w:rPr>
                <w:rFonts w:ascii="Arial" w:hAnsi="Arial" w:cs="Arial"/>
                <w:color w:val="000000"/>
                <w:sz w:val="20"/>
                <w:szCs w:val="20"/>
              </w:rPr>
            </w:pPr>
            <w:r>
              <w:rPr>
                <w:rFonts w:ascii="宋体" w:hAnsi="宋体" w:cs="宋体" w:hint="eastAsia"/>
                <w:color w:val="000000"/>
                <w:kern w:val="0"/>
                <w:sz w:val="30"/>
                <w:szCs w:val="30"/>
                <w:lang w:bidi="ar"/>
              </w:rPr>
              <w:lastRenderedPageBreak/>
              <w:t>收入支出决算总表</w:t>
            </w:r>
          </w:p>
        </w:tc>
      </w:tr>
      <w:tr w:rsidR="00482565">
        <w:trPr>
          <w:trHeight w:val="264"/>
          <w:jc w:val="center"/>
        </w:trPr>
        <w:tc>
          <w:tcPr>
            <w:tcW w:w="4896"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680"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884"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4349"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657"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616" w:type="dxa"/>
            <w:tcBorders>
              <w:top w:val="nil"/>
              <w:left w:val="nil"/>
              <w:bottom w:val="nil"/>
              <w:right w:val="nil"/>
            </w:tcBorders>
            <w:shd w:val="clear" w:color="auto" w:fill="auto"/>
            <w:noWrap/>
            <w:vAlign w:val="bottom"/>
          </w:tcPr>
          <w:p w:rsidR="00482565" w:rsidRDefault="002C6C34">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w:t>
            </w:r>
            <w:r>
              <w:rPr>
                <w:rFonts w:ascii="宋体" w:hAnsi="宋体" w:cs="宋体" w:hint="eastAsia"/>
                <w:color w:val="000000"/>
                <w:kern w:val="0"/>
                <w:sz w:val="20"/>
                <w:szCs w:val="20"/>
                <w:lang w:bidi="ar"/>
              </w:rPr>
              <w:t>01</w:t>
            </w:r>
            <w:r>
              <w:rPr>
                <w:rFonts w:ascii="宋体" w:hAnsi="宋体" w:cs="宋体" w:hint="eastAsia"/>
                <w:color w:val="000000"/>
                <w:kern w:val="0"/>
                <w:sz w:val="20"/>
                <w:szCs w:val="20"/>
                <w:lang w:bidi="ar"/>
              </w:rPr>
              <w:t>表</w:t>
            </w:r>
          </w:p>
        </w:tc>
      </w:tr>
      <w:tr w:rsidR="00482565">
        <w:trPr>
          <w:trHeight w:val="264"/>
          <w:jc w:val="center"/>
        </w:trPr>
        <w:tc>
          <w:tcPr>
            <w:tcW w:w="4896" w:type="dxa"/>
            <w:tcBorders>
              <w:top w:val="nil"/>
              <w:left w:val="nil"/>
              <w:bottom w:val="nil"/>
              <w:right w:val="nil"/>
            </w:tcBorders>
            <w:shd w:val="clear" w:color="auto" w:fill="auto"/>
            <w:noWrap/>
            <w:vAlign w:val="bottom"/>
          </w:tcPr>
          <w:p w:rsidR="00482565" w:rsidRDefault="002C6C34">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部门：尉氏县成人中等专业学校</w:t>
            </w:r>
          </w:p>
        </w:tc>
        <w:tc>
          <w:tcPr>
            <w:tcW w:w="680"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884"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4349"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657"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616" w:type="dxa"/>
            <w:tcBorders>
              <w:top w:val="nil"/>
              <w:left w:val="nil"/>
              <w:bottom w:val="nil"/>
              <w:right w:val="nil"/>
            </w:tcBorders>
            <w:shd w:val="clear" w:color="auto" w:fill="auto"/>
            <w:noWrap/>
            <w:vAlign w:val="bottom"/>
          </w:tcPr>
          <w:p w:rsidR="00482565" w:rsidRDefault="002C6C34">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金额单位：万元</w:t>
            </w:r>
          </w:p>
        </w:tc>
      </w:tr>
      <w:tr w:rsidR="00482565">
        <w:trPr>
          <w:trHeight w:val="308"/>
          <w:jc w:val="center"/>
        </w:trPr>
        <w:tc>
          <w:tcPr>
            <w:tcW w:w="64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收入</w:t>
            </w:r>
          </w:p>
        </w:tc>
        <w:tc>
          <w:tcPr>
            <w:tcW w:w="6622" w:type="dxa"/>
            <w:gridSpan w:val="3"/>
            <w:tcBorders>
              <w:top w:val="single" w:sz="4" w:space="0" w:color="000000"/>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支出</w:t>
            </w:r>
          </w:p>
        </w:tc>
      </w:tr>
      <w:tr w:rsidR="00482565">
        <w:trPr>
          <w:trHeight w:val="308"/>
          <w:jc w:val="center"/>
        </w:trPr>
        <w:tc>
          <w:tcPr>
            <w:tcW w:w="48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项目</w:t>
            </w:r>
          </w:p>
        </w:tc>
        <w:tc>
          <w:tcPr>
            <w:tcW w:w="68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行次</w:t>
            </w:r>
          </w:p>
        </w:tc>
        <w:tc>
          <w:tcPr>
            <w:tcW w:w="88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金额</w:t>
            </w:r>
          </w:p>
        </w:tc>
        <w:tc>
          <w:tcPr>
            <w:tcW w:w="4349"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项目</w:t>
            </w:r>
          </w:p>
        </w:tc>
        <w:tc>
          <w:tcPr>
            <w:tcW w:w="65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行次</w:t>
            </w:r>
          </w:p>
        </w:tc>
        <w:tc>
          <w:tcPr>
            <w:tcW w:w="16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金额</w:t>
            </w:r>
          </w:p>
        </w:tc>
      </w:tr>
      <w:tr w:rsidR="00482565">
        <w:trPr>
          <w:trHeight w:val="308"/>
          <w:jc w:val="center"/>
        </w:trPr>
        <w:tc>
          <w:tcPr>
            <w:tcW w:w="48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栏次</w:t>
            </w:r>
          </w:p>
        </w:tc>
        <w:tc>
          <w:tcPr>
            <w:tcW w:w="680" w:type="dxa"/>
            <w:tcBorders>
              <w:top w:val="nil"/>
              <w:left w:val="nil"/>
              <w:bottom w:val="single" w:sz="4" w:space="0" w:color="000000"/>
              <w:right w:val="single" w:sz="4" w:space="0" w:color="000000"/>
            </w:tcBorders>
            <w:shd w:val="clear" w:color="auto" w:fill="auto"/>
            <w:noWrap/>
            <w:vAlign w:val="center"/>
          </w:tcPr>
          <w:p w:rsidR="00482565" w:rsidRDefault="00482565">
            <w:pPr>
              <w:jc w:val="center"/>
              <w:rPr>
                <w:rFonts w:ascii="宋体" w:hAnsi="宋体" w:cs="宋体"/>
                <w:color w:val="000000"/>
                <w:sz w:val="22"/>
              </w:rPr>
            </w:pPr>
          </w:p>
        </w:tc>
        <w:tc>
          <w:tcPr>
            <w:tcW w:w="88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4349"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栏次</w:t>
            </w:r>
          </w:p>
        </w:tc>
        <w:tc>
          <w:tcPr>
            <w:tcW w:w="657" w:type="dxa"/>
            <w:tcBorders>
              <w:top w:val="nil"/>
              <w:left w:val="nil"/>
              <w:bottom w:val="single" w:sz="4" w:space="0" w:color="000000"/>
              <w:right w:val="single" w:sz="4" w:space="0" w:color="000000"/>
            </w:tcBorders>
            <w:shd w:val="clear" w:color="auto" w:fill="auto"/>
            <w:noWrap/>
            <w:vAlign w:val="center"/>
          </w:tcPr>
          <w:p w:rsidR="00482565" w:rsidRDefault="00482565">
            <w:pPr>
              <w:jc w:val="center"/>
              <w:rPr>
                <w:rFonts w:ascii="宋体" w:hAnsi="宋体" w:cs="宋体"/>
                <w:color w:val="000000"/>
                <w:sz w:val="22"/>
              </w:rPr>
            </w:pPr>
          </w:p>
        </w:tc>
        <w:tc>
          <w:tcPr>
            <w:tcW w:w="16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482565">
        <w:trPr>
          <w:trHeight w:val="308"/>
          <w:jc w:val="center"/>
        </w:trPr>
        <w:tc>
          <w:tcPr>
            <w:tcW w:w="48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一、一般公共预算财政拨款收入</w:t>
            </w:r>
          </w:p>
        </w:tc>
        <w:tc>
          <w:tcPr>
            <w:tcW w:w="68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550.62</w:t>
            </w:r>
          </w:p>
        </w:tc>
        <w:tc>
          <w:tcPr>
            <w:tcW w:w="4349"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一、一般公共服务支出</w:t>
            </w:r>
          </w:p>
        </w:tc>
        <w:tc>
          <w:tcPr>
            <w:tcW w:w="65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32</w:t>
            </w:r>
          </w:p>
        </w:tc>
        <w:tc>
          <w:tcPr>
            <w:tcW w:w="16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48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二、政府性基金预算财政拨款收入</w:t>
            </w:r>
          </w:p>
        </w:tc>
        <w:tc>
          <w:tcPr>
            <w:tcW w:w="68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4349"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二、外交支出</w:t>
            </w:r>
          </w:p>
        </w:tc>
        <w:tc>
          <w:tcPr>
            <w:tcW w:w="65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33</w:t>
            </w:r>
          </w:p>
        </w:tc>
        <w:tc>
          <w:tcPr>
            <w:tcW w:w="16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48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三、国有资本经营预算财政拨款收入</w:t>
            </w:r>
          </w:p>
        </w:tc>
        <w:tc>
          <w:tcPr>
            <w:tcW w:w="68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88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4349"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三、国防支出</w:t>
            </w:r>
          </w:p>
        </w:tc>
        <w:tc>
          <w:tcPr>
            <w:tcW w:w="65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34</w:t>
            </w:r>
          </w:p>
        </w:tc>
        <w:tc>
          <w:tcPr>
            <w:tcW w:w="16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48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四、上级补助收入</w:t>
            </w:r>
          </w:p>
        </w:tc>
        <w:tc>
          <w:tcPr>
            <w:tcW w:w="68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88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4349"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四、公共安全支出</w:t>
            </w:r>
          </w:p>
        </w:tc>
        <w:tc>
          <w:tcPr>
            <w:tcW w:w="65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35</w:t>
            </w:r>
          </w:p>
        </w:tc>
        <w:tc>
          <w:tcPr>
            <w:tcW w:w="16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48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五、事业收入</w:t>
            </w:r>
          </w:p>
        </w:tc>
        <w:tc>
          <w:tcPr>
            <w:tcW w:w="68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88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34.60</w:t>
            </w:r>
          </w:p>
        </w:tc>
        <w:tc>
          <w:tcPr>
            <w:tcW w:w="4349"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五、教育支出</w:t>
            </w:r>
          </w:p>
        </w:tc>
        <w:tc>
          <w:tcPr>
            <w:tcW w:w="65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36</w:t>
            </w:r>
          </w:p>
        </w:tc>
        <w:tc>
          <w:tcPr>
            <w:tcW w:w="16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503.88</w:t>
            </w:r>
          </w:p>
        </w:tc>
      </w:tr>
      <w:tr w:rsidR="00482565">
        <w:trPr>
          <w:trHeight w:val="308"/>
          <w:jc w:val="center"/>
        </w:trPr>
        <w:tc>
          <w:tcPr>
            <w:tcW w:w="48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六、经营收入</w:t>
            </w:r>
          </w:p>
        </w:tc>
        <w:tc>
          <w:tcPr>
            <w:tcW w:w="68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88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4349"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六、科学技术支出</w:t>
            </w:r>
          </w:p>
        </w:tc>
        <w:tc>
          <w:tcPr>
            <w:tcW w:w="65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37</w:t>
            </w:r>
          </w:p>
        </w:tc>
        <w:tc>
          <w:tcPr>
            <w:tcW w:w="16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48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七、附属单位上缴收入</w:t>
            </w:r>
          </w:p>
        </w:tc>
        <w:tc>
          <w:tcPr>
            <w:tcW w:w="68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88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4349"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七、文化旅游体育与传媒支出</w:t>
            </w:r>
          </w:p>
        </w:tc>
        <w:tc>
          <w:tcPr>
            <w:tcW w:w="65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38</w:t>
            </w:r>
          </w:p>
        </w:tc>
        <w:tc>
          <w:tcPr>
            <w:tcW w:w="16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48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八、其他收入</w:t>
            </w:r>
          </w:p>
        </w:tc>
        <w:tc>
          <w:tcPr>
            <w:tcW w:w="68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88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4349"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八、社会保障和就业支出</w:t>
            </w:r>
          </w:p>
        </w:tc>
        <w:tc>
          <w:tcPr>
            <w:tcW w:w="65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39</w:t>
            </w:r>
          </w:p>
        </w:tc>
        <w:tc>
          <w:tcPr>
            <w:tcW w:w="16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71.36</w:t>
            </w:r>
          </w:p>
        </w:tc>
      </w:tr>
      <w:tr w:rsidR="00482565">
        <w:trPr>
          <w:trHeight w:val="308"/>
          <w:jc w:val="center"/>
        </w:trPr>
        <w:tc>
          <w:tcPr>
            <w:tcW w:w="48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68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884"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4349"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九、卫生健康支出</w:t>
            </w:r>
          </w:p>
        </w:tc>
        <w:tc>
          <w:tcPr>
            <w:tcW w:w="65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16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21.38</w:t>
            </w:r>
          </w:p>
        </w:tc>
      </w:tr>
      <w:tr w:rsidR="00482565">
        <w:trPr>
          <w:trHeight w:val="308"/>
          <w:jc w:val="center"/>
        </w:trPr>
        <w:tc>
          <w:tcPr>
            <w:tcW w:w="48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68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884"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4349"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十、节能环保支出</w:t>
            </w:r>
          </w:p>
        </w:tc>
        <w:tc>
          <w:tcPr>
            <w:tcW w:w="65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41</w:t>
            </w:r>
          </w:p>
        </w:tc>
        <w:tc>
          <w:tcPr>
            <w:tcW w:w="16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48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68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884"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4349"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十一、城乡社区支出</w:t>
            </w:r>
          </w:p>
        </w:tc>
        <w:tc>
          <w:tcPr>
            <w:tcW w:w="65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42</w:t>
            </w:r>
          </w:p>
        </w:tc>
        <w:tc>
          <w:tcPr>
            <w:tcW w:w="16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48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68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884"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4349"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十二、农林水支出</w:t>
            </w:r>
          </w:p>
        </w:tc>
        <w:tc>
          <w:tcPr>
            <w:tcW w:w="65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43</w:t>
            </w:r>
          </w:p>
        </w:tc>
        <w:tc>
          <w:tcPr>
            <w:tcW w:w="16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0.21</w:t>
            </w:r>
          </w:p>
        </w:tc>
      </w:tr>
      <w:tr w:rsidR="00482565">
        <w:trPr>
          <w:trHeight w:val="308"/>
          <w:jc w:val="center"/>
        </w:trPr>
        <w:tc>
          <w:tcPr>
            <w:tcW w:w="48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68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884"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4349"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十三、交通运输支出</w:t>
            </w:r>
          </w:p>
        </w:tc>
        <w:tc>
          <w:tcPr>
            <w:tcW w:w="65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44</w:t>
            </w:r>
          </w:p>
        </w:tc>
        <w:tc>
          <w:tcPr>
            <w:tcW w:w="16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48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68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884"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4349"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十四、资源勘探工业信息等支出</w:t>
            </w:r>
          </w:p>
        </w:tc>
        <w:tc>
          <w:tcPr>
            <w:tcW w:w="65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45</w:t>
            </w:r>
          </w:p>
        </w:tc>
        <w:tc>
          <w:tcPr>
            <w:tcW w:w="16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48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68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884"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4349"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十五、商业服务业等支出</w:t>
            </w:r>
          </w:p>
        </w:tc>
        <w:tc>
          <w:tcPr>
            <w:tcW w:w="65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46</w:t>
            </w:r>
          </w:p>
        </w:tc>
        <w:tc>
          <w:tcPr>
            <w:tcW w:w="16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48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68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884"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4349"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十六、金融支出</w:t>
            </w:r>
          </w:p>
        </w:tc>
        <w:tc>
          <w:tcPr>
            <w:tcW w:w="65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47</w:t>
            </w:r>
          </w:p>
        </w:tc>
        <w:tc>
          <w:tcPr>
            <w:tcW w:w="16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48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68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p>
        </w:tc>
        <w:tc>
          <w:tcPr>
            <w:tcW w:w="884"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4349"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十七、援助其他地区支出</w:t>
            </w:r>
          </w:p>
        </w:tc>
        <w:tc>
          <w:tcPr>
            <w:tcW w:w="65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48</w:t>
            </w:r>
          </w:p>
        </w:tc>
        <w:tc>
          <w:tcPr>
            <w:tcW w:w="16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48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68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884"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4349"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十八、自然资源海洋气象等支出</w:t>
            </w:r>
          </w:p>
        </w:tc>
        <w:tc>
          <w:tcPr>
            <w:tcW w:w="65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49</w:t>
            </w:r>
          </w:p>
        </w:tc>
        <w:tc>
          <w:tcPr>
            <w:tcW w:w="16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48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68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19</w:t>
            </w:r>
          </w:p>
        </w:tc>
        <w:tc>
          <w:tcPr>
            <w:tcW w:w="884"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4349"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十九、住房保障支出</w:t>
            </w:r>
          </w:p>
        </w:tc>
        <w:tc>
          <w:tcPr>
            <w:tcW w:w="65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c>
          <w:tcPr>
            <w:tcW w:w="16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48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68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884"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4349"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二十、粮油物资储备支出</w:t>
            </w:r>
          </w:p>
        </w:tc>
        <w:tc>
          <w:tcPr>
            <w:tcW w:w="65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51</w:t>
            </w:r>
          </w:p>
        </w:tc>
        <w:tc>
          <w:tcPr>
            <w:tcW w:w="16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48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68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21</w:t>
            </w:r>
          </w:p>
        </w:tc>
        <w:tc>
          <w:tcPr>
            <w:tcW w:w="884"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4349"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二十一、国有资本经营预算支出</w:t>
            </w:r>
          </w:p>
        </w:tc>
        <w:tc>
          <w:tcPr>
            <w:tcW w:w="65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52</w:t>
            </w:r>
          </w:p>
        </w:tc>
        <w:tc>
          <w:tcPr>
            <w:tcW w:w="16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48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68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22</w:t>
            </w:r>
          </w:p>
        </w:tc>
        <w:tc>
          <w:tcPr>
            <w:tcW w:w="884"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4349"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二十二、灾害防治及应急管理支出</w:t>
            </w:r>
          </w:p>
        </w:tc>
        <w:tc>
          <w:tcPr>
            <w:tcW w:w="65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53</w:t>
            </w:r>
          </w:p>
        </w:tc>
        <w:tc>
          <w:tcPr>
            <w:tcW w:w="16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48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68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23</w:t>
            </w:r>
          </w:p>
        </w:tc>
        <w:tc>
          <w:tcPr>
            <w:tcW w:w="884"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4349"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二十三、其他支出</w:t>
            </w:r>
          </w:p>
        </w:tc>
        <w:tc>
          <w:tcPr>
            <w:tcW w:w="65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54</w:t>
            </w:r>
          </w:p>
        </w:tc>
        <w:tc>
          <w:tcPr>
            <w:tcW w:w="16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48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center"/>
              <w:rPr>
                <w:rFonts w:ascii="宋体" w:hAnsi="宋体" w:cs="宋体"/>
                <w:b/>
                <w:bCs/>
                <w:color w:val="000000"/>
                <w:sz w:val="20"/>
                <w:szCs w:val="20"/>
              </w:rPr>
            </w:pPr>
          </w:p>
        </w:tc>
        <w:tc>
          <w:tcPr>
            <w:tcW w:w="68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c>
          <w:tcPr>
            <w:tcW w:w="884"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0"/>
                <w:szCs w:val="20"/>
              </w:rPr>
            </w:pPr>
          </w:p>
        </w:tc>
        <w:tc>
          <w:tcPr>
            <w:tcW w:w="4349"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二十四、债务还本支出</w:t>
            </w:r>
          </w:p>
        </w:tc>
        <w:tc>
          <w:tcPr>
            <w:tcW w:w="65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55</w:t>
            </w:r>
          </w:p>
        </w:tc>
        <w:tc>
          <w:tcPr>
            <w:tcW w:w="16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48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0"/>
                <w:szCs w:val="20"/>
              </w:rPr>
            </w:pPr>
          </w:p>
        </w:tc>
        <w:tc>
          <w:tcPr>
            <w:tcW w:w="68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884"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0"/>
                <w:szCs w:val="20"/>
              </w:rPr>
            </w:pPr>
          </w:p>
        </w:tc>
        <w:tc>
          <w:tcPr>
            <w:tcW w:w="4349"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二十五、债务付息支出</w:t>
            </w:r>
          </w:p>
        </w:tc>
        <w:tc>
          <w:tcPr>
            <w:tcW w:w="65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56</w:t>
            </w:r>
          </w:p>
        </w:tc>
        <w:tc>
          <w:tcPr>
            <w:tcW w:w="16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48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0"/>
                <w:szCs w:val="20"/>
              </w:rPr>
            </w:pPr>
          </w:p>
        </w:tc>
        <w:tc>
          <w:tcPr>
            <w:tcW w:w="68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w:t>
            </w:r>
          </w:p>
        </w:tc>
        <w:tc>
          <w:tcPr>
            <w:tcW w:w="884"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0"/>
                <w:szCs w:val="20"/>
              </w:rPr>
            </w:pPr>
          </w:p>
        </w:tc>
        <w:tc>
          <w:tcPr>
            <w:tcW w:w="4349"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二十六、抗疫特别国债安排的支出</w:t>
            </w:r>
          </w:p>
        </w:tc>
        <w:tc>
          <w:tcPr>
            <w:tcW w:w="65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57</w:t>
            </w:r>
          </w:p>
        </w:tc>
        <w:tc>
          <w:tcPr>
            <w:tcW w:w="16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48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本年收入合计</w:t>
            </w:r>
          </w:p>
        </w:tc>
        <w:tc>
          <w:tcPr>
            <w:tcW w:w="68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27</w:t>
            </w:r>
          </w:p>
        </w:tc>
        <w:tc>
          <w:tcPr>
            <w:tcW w:w="88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585.23</w:t>
            </w:r>
          </w:p>
        </w:tc>
        <w:tc>
          <w:tcPr>
            <w:tcW w:w="4349"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本年支出合计</w:t>
            </w:r>
          </w:p>
        </w:tc>
        <w:tc>
          <w:tcPr>
            <w:tcW w:w="65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58</w:t>
            </w:r>
          </w:p>
        </w:tc>
        <w:tc>
          <w:tcPr>
            <w:tcW w:w="16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596.83</w:t>
            </w:r>
          </w:p>
        </w:tc>
      </w:tr>
      <w:tr w:rsidR="00482565">
        <w:trPr>
          <w:trHeight w:val="308"/>
          <w:jc w:val="center"/>
        </w:trPr>
        <w:tc>
          <w:tcPr>
            <w:tcW w:w="48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使用非财政拨款结余</w:t>
            </w:r>
          </w:p>
        </w:tc>
        <w:tc>
          <w:tcPr>
            <w:tcW w:w="68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28</w:t>
            </w:r>
          </w:p>
        </w:tc>
        <w:tc>
          <w:tcPr>
            <w:tcW w:w="88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4349"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结余分配</w:t>
            </w:r>
          </w:p>
        </w:tc>
        <w:tc>
          <w:tcPr>
            <w:tcW w:w="65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59</w:t>
            </w:r>
          </w:p>
        </w:tc>
        <w:tc>
          <w:tcPr>
            <w:tcW w:w="16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48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年初结转和结余</w:t>
            </w:r>
          </w:p>
        </w:tc>
        <w:tc>
          <w:tcPr>
            <w:tcW w:w="68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29</w:t>
            </w:r>
          </w:p>
        </w:tc>
        <w:tc>
          <w:tcPr>
            <w:tcW w:w="88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17.47</w:t>
            </w:r>
          </w:p>
        </w:tc>
        <w:tc>
          <w:tcPr>
            <w:tcW w:w="4349"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年末结转和结余</w:t>
            </w:r>
          </w:p>
        </w:tc>
        <w:tc>
          <w:tcPr>
            <w:tcW w:w="65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16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5.87</w:t>
            </w:r>
          </w:p>
        </w:tc>
      </w:tr>
      <w:tr w:rsidR="00482565">
        <w:trPr>
          <w:trHeight w:val="308"/>
          <w:jc w:val="center"/>
        </w:trPr>
        <w:tc>
          <w:tcPr>
            <w:tcW w:w="48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68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884"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4349" w:type="dxa"/>
            <w:tcBorders>
              <w:top w:val="nil"/>
              <w:left w:val="nil"/>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65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61</w:t>
            </w:r>
          </w:p>
        </w:tc>
        <w:tc>
          <w:tcPr>
            <w:tcW w:w="1616" w:type="dxa"/>
            <w:tcBorders>
              <w:top w:val="nil"/>
              <w:left w:val="nil"/>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r>
      <w:tr w:rsidR="00482565">
        <w:trPr>
          <w:trHeight w:val="308"/>
          <w:jc w:val="center"/>
        </w:trPr>
        <w:tc>
          <w:tcPr>
            <w:tcW w:w="48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总计</w:t>
            </w:r>
          </w:p>
        </w:tc>
        <w:tc>
          <w:tcPr>
            <w:tcW w:w="680" w:type="dxa"/>
            <w:tcBorders>
              <w:top w:val="nil"/>
              <w:left w:val="nil"/>
              <w:bottom w:val="single" w:sz="8"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31</w:t>
            </w:r>
          </w:p>
        </w:tc>
        <w:tc>
          <w:tcPr>
            <w:tcW w:w="88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602.70</w:t>
            </w:r>
          </w:p>
        </w:tc>
        <w:tc>
          <w:tcPr>
            <w:tcW w:w="4349"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总计</w:t>
            </w:r>
          </w:p>
        </w:tc>
        <w:tc>
          <w:tcPr>
            <w:tcW w:w="65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62</w:t>
            </w:r>
          </w:p>
        </w:tc>
        <w:tc>
          <w:tcPr>
            <w:tcW w:w="16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602.70</w:t>
            </w:r>
          </w:p>
        </w:tc>
      </w:tr>
      <w:tr w:rsidR="00482565">
        <w:trPr>
          <w:trHeight w:val="308"/>
          <w:jc w:val="center"/>
        </w:trPr>
        <w:tc>
          <w:tcPr>
            <w:tcW w:w="13082" w:type="dxa"/>
            <w:gridSpan w:val="6"/>
            <w:tcBorders>
              <w:top w:val="nil"/>
              <w:left w:val="nil"/>
              <w:bottom w:val="nil"/>
              <w:right w:val="nil"/>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注：本表反映部门本年度的总收支和年末结转结余情况。本套报表金额单位转换时可能存在尾数误差。</w:t>
            </w:r>
          </w:p>
        </w:tc>
      </w:tr>
    </w:tbl>
    <w:p w:rsidR="00482565" w:rsidRDefault="00482565"/>
    <w:p w:rsidR="00482565" w:rsidRDefault="002C6C34">
      <w:pPr>
        <w:widowControl/>
        <w:jc w:val="left"/>
      </w:pPr>
      <w:r>
        <w:br w:type="page"/>
      </w:r>
    </w:p>
    <w:p w:rsidR="00482565" w:rsidRDefault="00482565"/>
    <w:tbl>
      <w:tblPr>
        <w:tblW w:w="12221" w:type="dxa"/>
        <w:jc w:val="center"/>
        <w:tblLook w:val="04A0" w:firstRow="1" w:lastRow="0" w:firstColumn="1" w:lastColumn="0" w:noHBand="0" w:noVBand="1"/>
      </w:tblPr>
      <w:tblGrid>
        <w:gridCol w:w="1180"/>
        <w:gridCol w:w="339"/>
        <w:gridCol w:w="339"/>
        <w:gridCol w:w="3031"/>
        <w:gridCol w:w="883"/>
        <w:gridCol w:w="940"/>
        <w:gridCol w:w="893"/>
        <w:gridCol w:w="1301"/>
        <w:gridCol w:w="804"/>
        <w:gridCol w:w="864"/>
        <w:gridCol w:w="1647"/>
      </w:tblGrid>
      <w:tr w:rsidR="00482565">
        <w:trPr>
          <w:trHeight w:val="384"/>
          <w:jc w:val="center"/>
        </w:trPr>
        <w:tc>
          <w:tcPr>
            <w:tcW w:w="12221" w:type="dxa"/>
            <w:gridSpan w:val="11"/>
            <w:tcBorders>
              <w:top w:val="nil"/>
              <w:left w:val="nil"/>
              <w:bottom w:val="nil"/>
              <w:right w:val="nil"/>
            </w:tcBorders>
            <w:shd w:val="clear" w:color="auto" w:fill="auto"/>
            <w:noWrap/>
            <w:vAlign w:val="center"/>
          </w:tcPr>
          <w:p w:rsidR="00482565" w:rsidRDefault="002C6C34">
            <w:pPr>
              <w:jc w:val="center"/>
              <w:rPr>
                <w:rFonts w:ascii="Arial" w:hAnsi="Arial" w:cs="Arial"/>
                <w:color w:val="000000"/>
                <w:sz w:val="20"/>
                <w:szCs w:val="20"/>
              </w:rPr>
            </w:pPr>
            <w:r>
              <w:rPr>
                <w:rFonts w:ascii="宋体" w:hAnsi="宋体" w:cs="宋体" w:hint="eastAsia"/>
                <w:color w:val="000000"/>
                <w:kern w:val="0"/>
                <w:sz w:val="30"/>
                <w:szCs w:val="30"/>
                <w:lang w:bidi="ar"/>
              </w:rPr>
              <w:t>收入决算表</w:t>
            </w:r>
          </w:p>
        </w:tc>
      </w:tr>
      <w:tr w:rsidR="00482565">
        <w:trPr>
          <w:trHeight w:val="264"/>
          <w:jc w:val="center"/>
        </w:trPr>
        <w:tc>
          <w:tcPr>
            <w:tcW w:w="1180"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339"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339"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3031"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883"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940"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893"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301"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804"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864"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647" w:type="dxa"/>
            <w:tcBorders>
              <w:top w:val="nil"/>
              <w:left w:val="nil"/>
              <w:bottom w:val="nil"/>
              <w:right w:val="nil"/>
            </w:tcBorders>
            <w:shd w:val="clear" w:color="auto" w:fill="auto"/>
            <w:noWrap/>
            <w:vAlign w:val="bottom"/>
          </w:tcPr>
          <w:p w:rsidR="00482565" w:rsidRDefault="002C6C34">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w:t>
            </w:r>
            <w:r>
              <w:rPr>
                <w:rFonts w:ascii="宋体" w:hAnsi="宋体" w:cs="宋体" w:hint="eastAsia"/>
                <w:color w:val="000000"/>
                <w:kern w:val="0"/>
                <w:sz w:val="20"/>
                <w:szCs w:val="20"/>
                <w:lang w:bidi="ar"/>
              </w:rPr>
              <w:t>02</w:t>
            </w:r>
            <w:r>
              <w:rPr>
                <w:rFonts w:ascii="宋体" w:hAnsi="宋体" w:cs="宋体" w:hint="eastAsia"/>
                <w:color w:val="000000"/>
                <w:kern w:val="0"/>
                <w:sz w:val="20"/>
                <w:szCs w:val="20"/>
                <w:lang w:bidi="ar"/>
              </w:rPr>
              <w:t>表</w:t>
            </w:r>
          </w:p>
        </w:tc>
      </w:tr>
      <w:tr w:rsidR="00482565">
        <w:trPr>
          <w:trHeight w:val="264"/>
          <w:jc w:val="center"/>
        </w:trPr>
        <w:tc>
          <w:tcPr>
            <w:tcW w:w="4889" w:type="dxa"/>
            <w:gridSpan w:val="4"/>
            <w:tcBorders>
              <w:top w:val="nil"/>
              <w:left w:val="nil"/>
              <w:bottom w:val="nil"/>
              <w:right w:val="nil"/>
            </w:tcBorders>
            <w:shd w:val="clear" w:color="auto" w:fill="auto"/>
            <w:noWrap/>
            <w:vAlign w:val="bottom"/>
          </w:tcPr>
          <w:p w:rsidR="00482565" w:rsidRDefault="002C6C34">
            <w:pPr>
              <w:rPr>
                <w:rFonts w:ascii="Arial" w:hAnsi="Arial" w:cs="Arial"/>
                <w:color w:val="000000"/>
                <w:sz w:val="20"/>
                <w:szCs w:val="20"/>
              </w:rPr>
            </w:pPr>
            <w:r>
              <w:rPr>
                <w:rFonts w:ascii="宋体" w:hAnsi="宋体" w:cs="宋体" w:hint="eastAsia"/>
                <w:color w:val="000000"/>
                <w:kern w:val="0"/>
                <w:sz w:val="20"/>
                <w:szCs w:val="20"/>
                <w:lang w:bidi="ar"/>
              </w:rPr>
              <w:t>部门：尉氏县成人中等专业学校</w:t>
            </w:r>
          </w:p>
        </w:tc>
        <w:tc>
          <w:tcPr>
            <w:tcW w:w="883"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940"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893"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301"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804"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864"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647" w:type="dxa"/>
            <w:tcBorders>
              <w:top w:val="nil"/>
              <w:left w:val="nil"/>
              <w:bottom w:val="nil"/>
              <w:right w:val="nil"/>
            </w:tcBorders>
            <w:shd w:val="clear" w:color="auto" w:fill="auto"/>
            <w:noWrap/>
            <w:vAlign w:val="bottom"/>
          </w:tcPr>
          <w:p w:rsidR="00482565" w:rsidRDefault="002C6C34">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金额单位：万元</w:t>
            </w:r>
          </w:p>
        </w:tc>
      </w:tr>
      <w:tr w:rsidR="00482565">
        <w:trPr>
          <w:trHeight w:val="308"/>
          <w:jc w:val="center"/>
        </w:trPr>
        <w:tc>
          <w:tcPr>
            <w:tcW w:w="488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项目</w:t>
            </w:r>
          </w:p>
        </w:tc>
        <w:tc>
          <w:tcPr>
            <w:tcW w:w="883" w:type="dxa"/>
            <w:vMerge w:val="restart"/>
            <w:tcBorders>
              <w:top w:val="single" w:sz="4" w:space="0" w:color="000000"/>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本年收入合计</w:t>
            </w:r>
          </w:p>
        </w:tc>
        <w:tc>
          <w:tcPr>
            <w:tcW w:w="940" w:type="dxa"/>
            <w:vMerge w:val="restart"/>
            <w:tcBorders>
              <w:top w:val="single" w:sz="4" w:space="0" w:color="000000"/>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财政拨款收入</w:t>
            </w:r>
          </w:p>
        </w:tc>
        <w:tc>
          <w:tcPr>
            <w:tcW w:w="893" w:type="dxa"/>
            <w:vMerge w:val="restart"/>
            <w:tcBorders>
              <w:top w:val="single" w:sz="4" w:space="0" w:color="000000"/>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上级补助收入</w:t>
            </w:r>
          </w:p>
        </w:tc>
        <w:tc>
          <w:tcPr>
            <w:tcW w:w="1301" w:type="dxa"/>
            <w:vMerge w:val="restart"/>
            <w:tcBorders>
              <w:top w:val="single" w:sz="4" w:space="0" w:color="000000"/>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事业收入</w:t>
            </w:r>
          </w:p>
        </w:tc>
        <w:tc>
          <w:tcPr>
            <w:tcW w:w="804" w:type="dxa"/>
            <w:vMerge w:val="restart"/>
            <w:tcBorders>
              <w:top w:val="single" w:sz="4" w:space="0" w:color="000000"/>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经营收入</w:t>
            </w:r>
          </w:p>
        </w:tc>
        <w:tc>
          <w:tcPr>
            <w:tcW w:w="864" w:type="dxa"/>
            <w:vMerge w:val="restart"/>
            <w:tcBorders>
              <w:top w:val="single" w:sz="4" w:space="0" w:color="000000"/>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附属单位上缴收入</w:t>
            </w:r>
          </w:p>
        </w:tc>
        <w:tc>
          <w:tcPr>
            <w:tcW w:w="1647" w:type="dxa"/>
            <w:vMerge w:val="restart"/>
            <w:tcBorders>
              <w:top w:val="single" w:sz="4" w:space="0" w:color="000000"/>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其他收入</w:t>
            </w:r>
          </w:p>
        </w:tc>
      </w:tr>
      <w:tr w:rsidR="00482565">
        <w:trPr>
          <w:trHeight w:val="312"/>
          <w:jc w:val="center"/>
        </w:trPr>
        <w:tc>
          <w:tcPr>
            <w:tcW w:w="1858"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功能分类科目编码</w:t>
            </w:r>
          </w:p>
        </w:tc>
        <w:tc>
          <w:tcPr>
            <w:tcW w:w="3031" w:type="dxa"/>
            <w:vMerge w:val="restart"/>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科目名称</w:t>
            </w:r>
          </w:p>
        </w:tc>
        <w:tc>
          <w:tcPr>
            <w:tcW w:w="883"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940"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893"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1301"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804"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864"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1647"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r>
      <w:tr w:rsidR="00482565">
        <w:trPr>
          <w:trHeight w:val="312"/>
          <w:jc w:val="center"/>
        </w:trPr>
        <w:tc>
          <w:tcPr>
            <w:tcW w:w="1858" w:type="dxa"/>
            <w:gridSpan w:val="3"/>
            <w:vMerge/>
            <w:tcBorders>
              <w:top w:val="nil"/>
              <w:left w:val="single" w:sz="4" w:space="0" w:color="000000"/>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3031" w:type="dxa"/>
            <w:vMerge/>
            <w:tcBorders>
              <w:top w:val="nil"/>
              <w:left w:val="nil"/>
              <w:bottom w:val="single" w:sz="4" w:space="0" w:color="000000"/>
              <w:right w:val="single" w:sz="4" w:space="0" w:color="000000"/>
            </w:tcBorders>
            <w:shd w:val="clear" w:color="auto" w:fill="auto"/>
            <w:noWrap/>
            <w:vAlign w:val="center"/>
          </w:tcPr>
          <w:p w:rsidR="00482565" w:rsidRDefault="00482565">
            <w:pPr>
              <w:jc w:val="center"/>
              <w:rPr>
                <w:rFonts w:ascii="宋体" w:hAnsi="宋体" w:cs="宋体"/>
                <w:color w:val="000000"/>
                <w:sz w:val="22"/>
              </w:rPr>
            </w:pPr>
          </w:p>
        </w:tc>
        <w:tc>
          <w:tcPr>
            <w:tcW w:w="883"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940"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893"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1301"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804"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864"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1647"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r>
      <w:tr w:rsidR="00482565">
        <w:trPr>
          <w:trHeight w:val="312"/>
          <w:jc w:val="center"/>
        </w:trPr>
        <w:tc>
          <w:tcPr>
            <w:tcW w:w="1858" w:type="dxa"/>
            <w:gridSpan w:val="3"/>
            <w:vMerge/>
            <w:tcBorders>
              <w:top w:val="nil"/>
              <w:left w:val="single" w:sz="4" w:space="0" w:color="000000"/>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3031" w:type="dxa"/>
            <w:vMerge/>
            <w:tcBorders>
              <w:top w:val="nil"/>
              <w:left w:val="nil"/>
              <w:bottom w:val="single" w:sz="4" w:space="0" w:color="000000"/>
              <w:right w:val="single" w:sz="4" w:space="0" w:color="000000"/>
            </w:tcBorders>
            <w:shd w:val="clear" w:color="auto" w:fill="auto"/>
            <w:noWrap/>
            <w:vAlign w:val="center"/>
          </w:tcPr>
          <w:p w:rsidR="00482565" w:rsidRDefault="00482565">
            <w:pPr>
              <w:jc w:val="center"/>
              <w:rPr>
                <w:rFonts w:ascii="宋体" w:hAnsi="宋体" w:cs="宋体"/>
                <w:color w:val="000000"/>
                <w:sz w:val="22"/>
              </w:rPr>
            </w:pPr>
          </w:p>
        </w:tc>
        <w:tc>
          <w:tcPr>
            <w:tcW w:w="883"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940"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893"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1301"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804"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864"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1647"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r>
      <w:tr w:rsidR="00482565">
        <w:trPr>
          <w:trHeight w:val="308"/>
          <w:jc w:val="center"/>
        </w:trPr>
        <w:tc>
          <w:tcPr>
            <w:tcW w:w="4889" w:type="dxa"/>
            <w:gridSpan w:val="4"/>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栏次</w:t>
            </w:r>
          </w:p>
        </w:tc>
        <w:tc>
          <w:tcPr>
            <w:tcW w:w="883" w:type="dxa"/>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940" w:type="dxa"/>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93" w:type="dxa"/>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301" w:type="dxa"/>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804" w:type="dxa"/>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864" w:type="dxa"/>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647" w:type="dxa"/>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r>
      <w:tr w:rsidR="00482565">
        <w:trPr>
          <w:trHeight w:val="308"/>
          <w:jc w:val="center"/>
        </w:trPr>
        <w:tc>
          <w:tcPr>
            <w:tcW w:w="4889" w:type="dxa"/>
            <w:gridSpan w:val="4"/>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合计</w:t>
            </w:r>
          </w:p>
        </w:tc>
        <w:tc>
          <w:tcPr>
            <w:tcW w:w="88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b/>
                <w:bCs/>
                <w:color w:val="000000"/>
                <w:sz w:val="22"/>
              </w:rPr>
            </w:pPr>
            <w:r>
              <w:rPr>
                <w:rFonts w:ascii="宋体" w:hAnsi="宋体" w:cs="宋体" w:hint="eastAsia"/>
                <w:b/>
                <w:bCs/>
                <w:color w:val="000000"/>
                <w:kern w:val="0"/>
                <w:sz w:val="22"/>
                <w:lang w:bidi="ar"/>
              </w:rPr>
              <w:t>585.23</w:t>
            </w:r>
          </w:p>
        </w:tc>
        <w:tc>
          <w:tcPr>
            <w:tcW w:w="94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b/>
                <w:bCs/>
                <w:color w:val="000000"/>
                <w:sz w:val="22"/>
              </w:rPr>
            </w:pPr>
            <w:r>
              <w:rPr>
                <w:rFonts w:ascii="宋体" w:hAnsi="宋体" w:cs="宋体" w:hint="eastAsia"/>
                <w:b/>
                <w:bCs/>
                <w:color w:val="000000"/>
                <w:kern w:val="0"/>
                <w:sz w:val="22"/>
                <w:lang w:bidi="ar"/>
              </w:rPr>
              <w:t>550.62</w:t>
            </w:r>
          </w:p>
        </w:tc>
        <w:tc>
          <w:tcPr>
            <w:tcW w:w="8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b/>
                <w:bCs/>
                <w:color w:val="000000"/>
                <w:sz w:val="22"/>
              </w:rPr>
            </w:pPr>
            <w:r>
              <w:rPr>
                <w:rFonts w:ascii="宋体" w:hAnsi="宋体" w:cs="宋体" w:hint="eastAsia"/>
                <w:b/>
                <w:bCs/>
                <w:color w:val="000000"/>
                <w:kern w:val="0"/>
                <w:sz w:val="22"/>
                <w:lang w:bidi="ar"/>
              </w:rPr>
              <w:t>0.00</w:t>
            </w:r>
          </w:p>
        </w:tc>
        <w:tc>
          <w:tcPr>
            <w:tcW w:w="130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b/>
                <w:bCs/>
                <w:color w:val="000000"/>
                <w:sz w:val="22"/>
              </w:rPr>
            </w:pPr>
            <w:r>
              <w:rPr>
                <w:rFonts w:ascii="宋体" w:hAnsi="宋体" w:cs="宋体" w:hint="eastAsia"/>
                <w:b/>
                <w:bCs/>
                <w:color w:val="000000"/>
                <w:kern w:val="0"/>
                <w:sz w:val="22"/>
                <w:lang w:bidi="ar"/>
              </w:rPr>
              <w:t>34.60</w:t>
            </w:r>
          </w:p>
        </w:tc>
        <w:tc>
          <w:tcPr>
            <w:tcW w:w="80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b/>
                <w:bCs/>
                <w:color w:val="000000"/>
                <w:sz w:val="22"/>
              </w:rPr>
            </w:pPr>
            <w:r>
              <w:rPr>
                <w:rFonts w:ascii="宋体" w:hAnsi="宋体" w:cs="宋体" w:hint="eastAsia"/>
                <w:b/>
                <w:bCs/>
                <w:color w:val="000000"/>
                <w:kern w:val="0"/>
                <w:sz w:val="22"/>
                <w:lang w:bidi="ar"/>
              </w:rPr>
              <w:t>0.00</w:t>
            </w:r>
          </w:p>
        </w:tc>
        <w:tc>
          <w:tcPr>
            <w:tcW w:w="86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b/>
                <w:bCs/>
                <w:color w:val="000000"/>
                <w:sz w:val="22"/>
              </w:rPr>
            </w:pPr>
            <w:r>
              <w:rPr>
                <w:rFonts w:ascii="宋体" w:hAnsi="宋体" w:cs="宋体" w:hint="eastAsia"/>
                <w:b/>
                <w:bCs/>
                <w:color w:val="000000"/>
                <w:kern w:val="0"/>
                <w:sz w:val="22"/>
                <w:lang w:bidi="ar"/>
              </w:rPr>
              <w:t>0.00</w:t>
            </w:r>
          </w:p>
        </w:tc>
        <w:tc>
          <w:tcPr>
            <w:tcW w:w="164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b/>
                <w:bCs/>
                <w:color w:val="000000"/>
                <w:sz w:val="22"/>
              </w:rPr>
            </w:pPr>
            <w:r>
              <w:rPr>
                <w:rFonts w:ascii="宋体" w:hAnsi="宋体" w:cs="宋体" w:hint="eastAsia"/>
                <w:b/>
                <w:bCs/>
                <w:color w:val="000000"/>
                <w:kern w:val="0"/>
                <w:sz w:val="22"/>
                <w:lang w:bidi="ar"/>
              </w:rPr>
              <w:t>0.00</w:t>
            </w:r>
          </w:p>
        </w:tc>
      </w:tr>
      <w:tr w:rsidR="00482565">
        <w:trPr>
          <w:trHeight w:val="308"/>
          <w:jc w:val="center"/>
        </w:trPr>
        <w:tc>
          <w:tcPr>
            <w:tcW w:w="1858"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205</w:t>
            </w:r>
          </w:p>
        </w:tc>
        <w:tc>
          <w:tcPr>
            <w:tcW w:w="303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教育支出</w:t>
            </w:r>
          </w:p>
        </w:tc>
        <w:tc>
          <w:tcPr>
            <w:tcW w:w="88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499.92</w:t>
            </w:r>
          </w:p>
        </w:tc>
        <w:tc>
          <w:tcPr>
            <w:tcW w:w="94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465.31</w:t>
            </w:r>
          </w:p>
        </w:tc>
        <w:tc>
          <w:tcPr>
            <w:tcW w:w="8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30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34.60</w:t>
            </w:r>
          </w:p>
        </w:tc>
        <w:tc>
          <w:tcPr>
            <w:tcW w:w="80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6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64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1858"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20504</w:t>
            </w:r>
          </w:p>
        </w:tc>
        <w:tc>
          <w:tcPr>
            <w:tcW w:w="303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成人教育</w:t>
            </w:r>
          </w:p>
        </w:tc>
        <w:tc>
          <w:tcPr>
            <w:tcW w:w="88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499.92</w:t>
            </w:r>
          </w:p>
        </w:tc>
        <w:tc>
          <w:tcPr>
            <w:tcW w:w="94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465.31</w:t>
            </w:r>
          </w:p>
        </w:tc>
        <w:tc>
          <w:tcPr>
            <w:tcW w:w="8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30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34.60</w:t>
            </w:r>
          </w:p>
        </w:tc>
        <w:tc>
          <w:tcPr>
            <w:tcW w:w="80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6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64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1858"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2050402</w:t>
            </w:r>
          </w:p>
        </w:tc>
        <w:tc>
          <w:tcPr>
            <w:tcW w:w="303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成人中等教育</w:t>
            </w:r>
          </w:p>
        </w:tc>
        <w:tc>
          <w:tcPr>
            <w:tcW w:w="88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499.92</w:t>
            </w:r>
          </w:p>
        </w:tc>
        <w:tc>
          <w:tcPr>
            <w:tcW w:w="94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465.31</w:t>
            </w:r>
          </w:p>
        </w:tc>
        <w:tc>
          <w:tcPr>
            <w:tcW w:w="8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30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34.60</w:t>
            </w:r>
          </w:p>
        </w:tc>
        <w:tc>
          <w:tcPr>
            <w:tcW w:w="80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6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64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1858"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208</w:t>
            </w:r>
          </w:p>
        </w:tc>
        <w:tc>
          <w:tcPr>
            <w:tcW w:w="303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社会保障和就业支出</w:t>
            </w:r>
          </w:p>
        </w:tc>
        <w:tc>
          <w:tcPr>
            <w:tcW w:w="88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63.93</w:t>
            </w:r>
          </w:p>
        </w:tc>
        <w:tc>
          <w:tcPr>
            <w:tcW w:w="94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63.93</w:t>
            </w:r>
          </w:p>
        </w:tc>
        <w:tc>
          <w:tcPr>
            <w:tcW w:w="8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30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0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6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64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1858"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20805</w:t>
            </w:r>
          </w:p>
        </w:tc>
        <w:tc>
          <w:tcPr>
            <w:tcW w:w="303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行政事业单位养老支出</w:t>
            </w:r>
          </w:p>
        </w:tc>
        <w:tc>
          <w:tcPr>
            <w:tcW w:w="88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1.68</w:t>
            </w:r>
          </w:p>
        </w:tc>
        <w:tc>
          <w:tcPr>
            <w:tcW w:w="94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1.68</w:t>
            </w:r>
          </w:p>
        </w:tc>
        <w:tc>
          <w:tcPr>
            <w:tcW w:w="8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30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0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6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64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1858"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2080502</w:t>
            </w:r>
          </w:p>
        </w:tc>
        <w:tc>
          <w:tcPr>
            <w:tcW w:w="303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事业单位离退休</w:t>
            </w:r>
          </w:p>
        </w:tc>
        <w:tc>
          <w:tcPr>
            <w:tcW w:w="88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1.68</w:t>
            </w:r>
          </w:p>
        </w:tc>
        <w:tc>
          <w:tcPr>
            <w:tcW w:w="94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1.68</w:t>
            </w:r>
          </w:p>
        </w:tc>
        <w:tc>
          <w:tcPr>
            <w:tcW w:w="8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30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0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6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64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1858"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20899</w:t>
            </w:r>
          </w:p>
        </w:tc>
        <w:tc>
          <w:tcPr>
            <w:tcW w:w="303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其他社会保障和就业支出</w:t>
            </w:r>
          </w:p>
        </w:tc>
        <w:tc>
          <w:tcPr>
            <w:tcW w:w="88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62.25</w:t>
            </w:r>
          </w:p>
        </w:tc>
        <w:tc>
          <w:tcPr>
            <w:tcW w:w="94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62.25</w:t>
            </w:r>
          </w:p>
        </w:tc>
        <w:tc>
          <w:tcPr>
            <w:tcW w:w="8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30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0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6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64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1858"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2089901</w:t>
            </w:r>
          </w:p>
        </w:tc>
        <w:tc>
          <w:tcPr>
            <w:tcW w:w="303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其他社会保障和就业支出</w:t>
            </w:r>
          </w:p>
        </w:tc>
        <w:tc>
          <w:tcPr>
            <w:tcW w:w="88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62.25</w:t>
            </w:r>
          </w:p>
        </w:tc>
        <w:tc>
          <w:tcPr>
            <w:tcW w:w="94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62.25</w:t>
            </w:r>
          </w:p>
        </w:tc>
        <w:tc>
          <w:tcPr>
            <w:tcW w:w="8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30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0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6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64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1858"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210</w:t>
            </w:r>
          </w:p>
        </w:tc>
        <w:tc>
          <w:tcPr>
            <w:tcW w:w="303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卫生健康支出</w:t>
            </w:r>
          </w:p>
        </w:tc>
        <w:tc>
          <w:tcPr>
            <w:tcW w:w="88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21.38</w:t>
            </w:r>
          </w:p>
        </w:tc>
        <w:tc>
          <w:tcPr>
            <w:tcW w:w="94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21.38</w:t>
            </w:r>
          </w:p>
        </w:tc>
        <w:tc>
          <w:tcPr>
            <w:tcW w:w="8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30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0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6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64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1858"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21011</w:t>
            </w:r>
          </w:p>
        </w:tc>
        <w:tc>
          <w:tcPr>
            <w:tcW w:w="303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行政事业单位医疗</w:t>
            </w:r>
          </w:p>
        </w:tc>
        <w:tc>
          <w:tcPr>
            <w:tcW w:w="88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21.38</w:t>
            </w:r>
          </w:p>
        </w:tc>
        <w:tc>
          <w:tcPr>
            <w:tcW w:w="94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21.38</w:t>
            </w:r>
          </w:p>
        </w:tc>
        <w:tc>
          <w:tcPr>
            <w:tcW w:w="8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30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0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6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64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1858"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2101102</w:t>
            </w:r>
          </w:p>
        </w:tc>
        <w:tc>
          <w:tcPr>
            <w:tcW w:w="303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事业单位医疗</w:t>
            </w:r>
          </w:p>
        </w:tc>
        <w:tc>
          <w:tcPr>
            <w:tcW w:w="88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21.38</w:t>
            </w:r>
          </w:p>
        </w:tc>
        <w:tc>
          <w:tcPr>
            <w:tcW w:w="94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21.38</w:t>
            </w:r>
          </w:p>
        </w:tc>
        <w:tc>
          <w:tcPr>
            <w:tcW w:w="8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30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0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6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647"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12221" w:type="dxa"/>
            <w:gridSpan w:val="11"/>
            <w:tcBorders>
              <w:top w:val="nil"/>
              <w:left w:val="nil"/>
              <w:bottom w:val="nil"/>
              <w:right w:val="nil"/>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注：本表反映部门本年度取得的各项收入情况。</w:t>
            </w:r>
          </w:p>
        </w:tc>
      </w:tr>
    </w:tbl>
    <w:p w:rsidR="00482565" w:rsidRDefault="002C6C34">
      <w:r>
        <w:br w:type="page"/>
      </w:r>
    </w:p>
    <w:tbl>
      <w:tblPr>
        <w:tblW w:w="11571" w:type="dxa"/>
        <w:jc w:val="center"/>
        <w:tblLook w:val="04A0" w:firstRow="1" w:lastRow="0" w:firstColumn="1" w:lastColumn="0" w:noHBand="0" w:noVBand="1"/>
      </w:tblPr>
      <w:tblGrid>
        <w:gridCol w:w="903"/>
        <w:gridCol w:w="339"/>
        <w:gridCol w:w="852"/>
        <w:gridCol w:w="3025"/>
        <w:gridCol w:w="943"/>
        <w:gridCol w:w="925"/>
        <w:gridCol w:w="741"/>
        <w:gridCol w:w="1245"/>
        <w:gridCol w:w="785"/>
        <w:gridCol w:w="1813"/>
      </w:tblGrid>
      <w:tr w:rsidR="00482565">
        <w:trPr>
          <w:trHeight w:val="415"/>
          <w:jc w:val="center"/>
        </w:trPr>
        <w:tc>
          <w:tcPr>
            <w:tcW w:w="11571" w:type="dxa"/>
            <w:gridSpan w:val="10"/>
            <w:tcBorders>
              <w:top w:val="nil"/>
              <w:left w:val="nil"/>
              <w:bottom w:val="nil"/>
              <w:right w:val="nil"/>
            </w:tcBorders>
            <w:shd w:val="clear" w:color="auto" w:fill="auto"/>
            <w:noWrap/>
            <w:vAlign w:val="center"/>
          </w:tcPr>
          <w:p w:rsidR="00482565" w:rsidRDefault="002C6C34">
            <w:pPr>
              <w:jc w:val="center"/>
              <w:rPr>
                <w:rFonts w:ascii="Arial" w:hAnsi="Arial" w:cs="Arial"/>
                <w:color w:val="000000"/>
                <w:sz w:val="20"/>
                <w:szCs w:val="20"/>
              </w:rPr>
            </w:pPr>
            <w:r>
              <w:lastRenderedPageBreak/>
              <w:br w:type="page"/>
            </w:r>
            <w:r>
              <w:rPr>
                <w:rFonts w:ascii="宋体" w:hAnsi="宋体" w:cs="宋体" w:hint="eastAsia"/>
                <w:color w:val="000000"/>
                <w:kern w:val="0"/>
                <w:sz w:val="30"/>
                <w:szCs w:val="30"/>
                <w:lang w:bidi="ar"/>
              </w:rPr>
              <w:t>支出决算表</w:t>
            </w:r>
          </w:p>
        </w:tc>
      </w:tr>
      <w:tr w:rsidR="00482565">
        <w:trPr>
          <w:trHeight w:val="264"/>
          <w:jc w:val="center"/>
        </w:trPr>
        <w:tc>
          <w:tcPr>
            <w:tcW w:w="903"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339"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852"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3025"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943"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925"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741"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245"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785"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813" w:type="dxa"/>
            <w:tcBorders>
              <w:top w:val="nil"/>
              <w:left w:val="nil"/>
              <w:bottom w:val="nil"/>
              <w:right w:val="nil"/>
            </w:tcBorders>
            <w:shd w:val="clear" w:color="auto" w:fill="auto"/>
            <w:noWrap/>
            <w:vAlign w:val="bottom"/>
          </w:tcPr>
          <w:p w:rsidR="00482565" w:rsidRDefault="002C6C34">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w:t>
            </w:r>
            <w:r>
              <w:rPr>
                <w:rFonts w:ascii="宋体" w:hAnsi="宋体" w:cs="宋体" w:hint="eastAsia"/>
                <w:color w:val="000000"/>
                <w:kern w:val="0"/>
                <w:sz w:val="20"/>
                <w:szCs w:val="20"/>
                <w:lang w:bidi="ar"/>
              </w:rPr>
              <w:t>03</w:t>
            </w:r>
            <w:r>
              <w:rPr>
                <w:rFonts w:ascii="宋体" w:hAnsi="宋体" w:cs="宋体" w:hint="eastAsia"/>
                <w:color w:val="000000"/>
                <w:kern w:val="0"/>
                <w:sz w:val="20"/>
                <w:szCs w:val="20"/>
                <w:lang w:bidi="ar"/>
              </w:rPr>
              <w:t>表</w:t>
            </w:r>
          </w:p>
        </w:tc>
      </w:tr>
      <w:tr w:rsidR="00482565">
        <w:trPr>
          <w:trHeight w:val="264"/>
          <w:jc w:val="center"/>
        </w:trPr>
        <w:tc>
          <w:tcPr>
            <w:tcW w:w="5119" w:type="dxa"/>
            <w:gridSpan w:val="4"/>
            <w:tcBorders>
              <w:top w:val="nil"/>
              <w:left w:val="nil"/>
              <w:bottom w:val="nil"/>
              <w:right w:val="nil"/>
            </w:tcBorders>
            <w:shd w:val="clear" w:color="auto" w:fill="auto"/>
            <w:noWrap/>
            <w:vAlign w:val="center"/>
          </w:tcPr>
          <w:p w:rsidR="00482565" w:rsidRDefault="002C6C34">
            <w:pPr>
              <w:rPr>
                <w:rFonts w:ascii="Arial" w:hAnsi="Arial" w:cs="Arial"/>
                <w:color w:val="000000"/>
                <w:sz w:val="20"/>
                <w:szCs w:val="20"/>
              </w:rPr>
            </w:pPr>
            <w:r>
              <w:rPr>
                <w:rFonts w:ascii="宋体" w:hAnsi="宋体" w:cs="宋体" w:hint="eastAsia"/>
                <w:color w:val="000000"/>
                <w:kern w:val="0"/>
                <w:sz w:val="20"/>
                <w:szCs w:val="20"/>
                <w:lang w:bidi="ar"/>
              </w:rPr>
              <w:t>部门：尉氏县成人中等专业学校</w:t>
            </w:r>
          </w:p>
        </w:tc>
        <w:tc>
          <w:tcPr>
            <w:tcW w:w="943"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925"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741"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245"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785"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813" w:type="dxa"/>
            <w:tcBorders>
              <w:top w:val="nil"/>
              <w:left w:val="nil"/>
              <w:bottom w:val="nil"/>
              <w:right w:val="nil"/>
            </w:tcBorders>
            <w:shd w:val="clear" w:color="auto" w:fill="auto"/>
            <w:noWrap/>
            <w:vAlign w:val="bottom"/>
          </w:tcPr>
          <w:p w:rsidR="00482565" w:rsidRDefault="002C6C34">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金额单位：万元</w:t>
            </w:r>
          </w:p>
        </w:tc>
      </w:tr>
      <w:tr w:rsidR="00482565">
        <w:trPr>
          <w:trHeight w:val="308"/>
          <w:jc w:val="center"/>
        </w:trPr>
        <w:tc>
          <w:tcPr>
            <w:tcW w:w="511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项目</w:t>
            </w:r>
          </w:p>
        </w:tc>
        <w:tc>
          <w:tcPr>
            <w:tcW w:w="943" w:type="dxa"/>
            <w:vMerge w:val="restart"/>
            <w:tcBorders>
              <w:top w:val="single" w:sz="4" w:space="0" w:color="000000"/>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本年支出合计</w:t>
            </w:r>
          </w:p>
        </w:tc>
        <w:tc>
          <w:tcPr>
            <w:tcW w:w="925" w:type="dxa"/>
            <w:vMerge w:val="restart"/>
            <w:tcBorders>
              <w:top w:val="single" w:sz="4" w:space="0" w:color="000000"/>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基本支出</w:t>
            </w:r>
          </w:p>
        </w:tc>
        <w:tc>
          <w:tcPr>
            <w:tcW w:w="741" w:type="dxa"/>
            <w:vMerge w:val="restart"/>
            <w:tcBorders>
              <w:top w:val="single" w:sz="4" w:space="0" w:color="000000"/>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项目支出</w:t>
            </w:r>
          </w:p>
        </w:tc>
        <w:tc>
          <w:tcPr>
            <w:tcW w:w="1245" w:type="dxa"/>
            <w:vMerge w:val="restart"/>
            <w:tcBorders>
              <w:top w:val="single" w:sz="4" w:space="0" w:color="000000"/>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上缴上级支出</w:t>
            </w:r>
          </w:p>
        </w:tc>
        <w:tc>
          <w:tcPr>
            <w:tcW w:w="785" w:type="dxa"/>
            <w:vMerge w:val="restart"/>
            <w:tcBorders>
              <w:top w:val="single" w:sz="4" w:space="0" w:color="000000"/>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经营支出</w:t>
            </w:r>
          </w:p>
        </w:tc>
        <w:tc>
          <w:tcPr>
            <w:tcW w:w="1813" w:type="dxa"/>
            <w:vMerge w:val="restart"/>
            <w:tcBorders>
              <w:top w:val="single" w:sz="4" w:space="0" w:color="000000"/>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对附属单位补助支出</w:t>
            </w:r>
          </w:p>
        </w:tc>
      </w:tr>
      <w:tr w:rsidR="00482565">
        <w:trPr>
          <w:trHeight w:val="312"/>
          <w:jc w:val="center"/>
        </w:trPr>
        <w:tc>
          <w:tcPr>
            <w:tcW w:w="2094"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功能分类科目编码</w:t>
            </w:r>
          </w:p>
        </w:tc>
        <w:tc>
          <w:tcPr>
            <w:tcW w:w="3025" w:type="dxa"/>
            <w:vMerge w:val="restart"/>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科目名称</w:t>
            </w:r>
          </w:p>
        </w:tc>
        <w:tc>
          <w:tcPr>
            <w:tcW w:w="943"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925"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741"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1245"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785"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1813"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r>
      <w:tr w:rsidR="00482565">
        <w:trPr>
          <w:trHeight w:val="312"/>
          <w:jc w:val="center"/>
        </w:trPr>
        <w:tc>
          <w:tcPr>
            <w:tcW w:w="2094" w:type="dxa"/>
            <w:gridSpan w:val="3"/>
            <w:vMerge/>
            <w:tcBorders>
              <w:top w:val="nil"/>
              <w:left w:val="single" w:sz="4" w:space="0" w:color="000000"/>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3025" w:type="dxa"/>
            <w:vMerge/>
            <w:tcBorders>
              <w:top w:val="nil"/>
              <w:left w:val="nil"/>
              <w:bottom w:val="single" w:sz="4" w:space="0" w:color="000000"/>
              <w:right w:val="single" w:sz="4" w:space="0" w:color="000000"/>
            </w:tcBorders>
            <w:shd w:val="clear" w:color="auto" w:fill="auto"/>
            <w:noWrap/>
            <w:vAlign w:val="center"/>
          </w:tcPr>
          <w:p w:rsidR="00482565" w:rsidRDefault="00482565">
            <w:pPr>
              <w:jc w:val="center"/>
              <w:rPr>
                <w:rFonts w:ascii="宋体" w:hAnsi="宋体" w:cs="宋体"/>
                <w:color w:val="000000"/>
                <w:sz w:val="22"/>
              </w:rPr>
            </w:pPr>
          </w:p>
        </w:tc>
        <w:tc>
          <w:tcPr>
            <w:tcW w:w="943"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925"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741"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1245"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785"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1813"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r>
      <w:tr w:rsidR="00482565">
        <w:trPr>
          <w:trHeight w:val="312"/>
          <w:jc w:val="center"/>
        </w:trPr>
        <w:tc>
          <w:tcPr>
            <w:tcW w:w="2094" w:type="dxa"/>
            <w:gridSpan w:val="3"/>
            <w:vMerge/>
            <w:tcBorders>
              <w:top w:val="nil"/>
              <w:left w:val="single" w:sz="4" w:space="0" w:color="000000"/>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3025" w:type="dxa"/>
            <w:vMerge/>
            <w:tcBorders>
              <w:top w:val="nil"/>
              <w:left w:val="nil"/>
              <w:bottom w:val="single" w:sz="4" w:space="0" w:color="000000"/>
              <w:right w:val="single" w:sz="4" w:space="0" w:color="000000"/>
            </w:tcBorders>
            <w:shd w:val="clear" w:color="auto" w:fill="auto"/>
            <w:noWrap/>
            <w:vAlign w:val="center"/>
          </w:tcPr>
          <w:p w:rsidR="00482565" w:rsidRDefault="00482565">
            <w:pPr>
              <w:jc w:val="center"/>
              <w:rPr>
                <w:rFonts w:ascii="宋体" w:hAnsi="宋体" w:cs="宋体"/>
                <w:color w:val="000000"/>
                <w:sz w:val="22"/>
              </w:rPr>
            </w:pPr>
          </w:p>
        </w:tc>
        <w:tc>
          <w:tcPr>
            <w:tcW w:w="943"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925"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741"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1245"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785"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1813"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r>
      <w:tr w:rsidR="00482565">
        <w:trPr>
          <w:trHeight w:val="308"/>
          <w:jc w:val="center"/>
        </w:trPr>
        <w:tc>
          <w:tcPr>
            <w:tcW w:w="5119" w:type="dxa"/>
            <w:gridSpan w:val="4"/>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栏次</w:t>
            </w:r>
          </w:p>
        </w:tc>
        <w:tc>
          <w:tcPr>
            <w:tcW w:w="943" w:type="dxa"/>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925" w:type="dxa"/>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741" w:type="dxa"/>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245" w:type="dxa"/>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785" w:type="dxa"/>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813" w:type="dxa"/>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r>
      <w:tr w:rsidR="00482565">
        <w:trPr>
          <w:trHeight w:val="308"/>
          <w:jc w:val="center"/>
        </w:trPr>
        <w:tc>
          <w:tcPr>
            <w:tcW w:w="5119" w:type="dxa"/>
            <w:gridSpan w:val="4"/>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合计</w:t>
            </w:r>
          </w:p>
        </w:tc>
        <w:tc>
          <w:tcPr>
            <w:tcW w:w="94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b/>
                <w:bCs/>
                <w:color w:val="000000"/>
                <w:sz w:val="22"/>
              </w:rPr>
            </w:pPr>
            <w:r>
              <w:rPr>
                <w:rFonts w:ascii="宋体" w:hAnsi="宋体" w:cs="宋体" w:hint="eastAsia"/>
                <w:b/>
                <w:bCs/>
                <w:color w:val="000000"/>
                <w:kern w:val="0"/>
                <w:sz w:val="22"/>
                <w:lang w:bidi="ar"/>
              </w:rPr>
              <w:t>596.83</w:t>
            </w:r>
          </w:p>
        </w:tc>
        <w:tc>
          <w:tcPr>
            <w:tcW w:w="92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b/>
                <w:bCs/>
                <w:color w:val="000000"/>
                <w:sz w:val="22"/>
              </w:rPr>
            </w:pPr>
            <w:r>
              <w:rPr>
                <w:rFonts w:ascii="宋体" w:hAnsi="宋体" w:cs="宋体" w:hint="eastAsia"/>
                <w:b/>
                <w:bCs/>
                <w:color w:val="000000"/>
                <w:kern w:val="0"/>
                <w:sz w:val="22"/>
                <w:lang w:bidi="ar"/>
              </w:rPr>
              <w:t>596.83</w:t>
            </w:r>
          </w:p>
        </w:tc>
        <w:tc>
          <w:tcPr>
            <w:tcW w:w="74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b/>
                <w:bCs/>
                <w:color w:val="000000"/>
                <w:sz w:val="22"/>
              </w:rPr>
            </w:pPr>
            <w:r>
              <w:rPr>
                <w:rFonts w:ascii="宋体" w:hAnsi="宋体" w:cs="宋体" w:hint="eastAsia"/>
                <w:b/>
                <w:bCs/>
                <w:color w:val="000000"/>
                <w:kern w:val="0"/>
                <w:sz w:val="22"/>
                <w:lang w:bidi="ar"/>
              </w:rPr>
              <w:t>0.00</w:t>
            </w:r>
          </w:p>
        </w:tc>
        <w:tc>
          <w:tcPr>
            <w:tcW w:w="124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b/>
                <w:bCs/>
                <w:color w:val="000000"/>
                <w:sz w:val="22"/>
              </w:rPr>
            </w:pPr>
            <w:r>
              <w:rPr>
                <w:rFonts w:ascii="宋体" w:hAnsi="宋体" w:cs="宋体" w:hint="eastAsia"/>
                <w:b/>
                <w:bCs/>
                <w:color w:val="000000"/>
                <w:kern w:val="0"/>
                <w:sz w:val="22"/>
                <w:lang w:bidi="ar"/>
              </w:rPr>
              <w:t>0.00</w:t>
            </w:r>
          </w:p>
        </w:tc>
        <w:tc>
          <w:tcPr>
            <w:tcW w:w="78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b/>
                <w:bCs/>
                <w:color w:val="000000"/>
                <w:sz w:val="22"/>
              </w:rPr>
            </w:pPr>
            <w:r>
              <w:rPr>
                <w:rFonts w:ascii="宋体" w:hAnsi="宋体" w:cs="宋体" w:hint="eastAsia"/>
                <w:b/>
                <w:bCs/>
                <w:color w:val="000000"/>
                <w:kern w:val="0"/>
                <w:sz w:val="22"/>
                <w:lang w:bidi="ar"/>
              </w:rPr>
              <w:t>0.00</w:t>
            </w:r>
          </w:p>
        </w:tc>
        <w:tc>
          <w:tcPr>
            <w:tcW w:w="181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b/>
                <w:bCs/>
                <w:color w:val="000000"/>
                <w:sz w:val="22"/>
              </w:rPr>
            </w:pPr>
            <w:r>
              <w:rPr>
                <w:rFonts w:ascii="宋体" w:hAnsi="宋体" w:cs="宋体" w:hint="eastAsia"/>
                <w:b/>
                <w:bCs/>
                <w:color w:val="000000"/>
                <w:kern w:val="0"/>
                <w:sz w:val="22"/>
                <w:lang w:bidi="ar"/>
              </w:rPr>
              <w:t>0.00</w:t>
            </w:r>
          </w:p>
        </w:tc>
      </w:tr>
      <w:tr w:rsidR="00482565">
        <w:trPr>
          <w:trHeight w:val="308"/>
          <w:jc w:val="center"/>
        </w:trPr>
        <w:tc>
          <w:tcPr>
            <w:tcW w:w="2094"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205</w:t>
            </w:r>
          </w:p>
        </w:tc>
        <w:tc>
          <w:tcPr>
            <w:tcW w:w="302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教育支出</w:t>
            </w:r>
          </w:p>
        </w:tc>
        <w:tc>
          <w:tcPr>
            <w:tcW w:w="94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503.88</w:t>
            </w:r>
          </w:p>
        </w:tc>
        <w:tc>
          <w:tcPr>
            <w:tcW w:w="92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503.88</w:t>
            </w:r>
          </w:p>
        </w:tc>
        <w:tc>
          <w:tcPr>
            <w:tcW w:w="74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4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78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81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2094"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20504</w:t>
            </w:r>
          </w:p>
        </w:tc>
        <w:tc>
          <w:tcPr>
            <w:tcW w:w="302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成人教育</w:t>
            </w:r>
          </w:p>
        </w:tc>
        <w:tc>
          <w:tcPr>
            <w:tcW w:w="94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503.88</w:t>
            </w:r>
          </w:p>
        </w:tc>
        <w:tc>
          <w:tcPr>
            <w:tcW w:w="92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503.88</w:t>
            </w:r>
          </w:p>
        </w:tc>
        <w:tc>
          <w:tcPr>
            <w:tcW w:w="74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4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78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81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2094"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2050402</w:t>
            </w:r>
          </w:p>
        </w:tc>
        <w:tc>
          <w:tcPr>
            <w:tcW w:w="302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成人中等教育</w:t>
            </w:r>
          </w:p>
        </w:tc>
        <w:tc>
          <w:tcPr>
            <w:tcW w:w="94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503.88</w:t>
            </w:r>
          </w:p>
        </w:tc>
        <w:tc>
          <w:tcPr>
            <w:tcW w:w="92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503.88</w:t>
            </w:r>
          </w:p>
        </w:tc>
        <w:tc>
          <w:tcPr>
            <w:tcW w:w="74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4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78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81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2094"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208</w:t>
            </w:r>
          </w:p>
        </w:tc>
        <w:tc>
          <w:tcPr>
            <w:tcW w:w="302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社会保障和就业支出</w:t>
            </w:r>
          </w:p>
        </w:tc>
        <w:tc>
          <w:tcPr>
            <w:tcW w:w="94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71.36</w:t>
            </w:r>
          </w:p>
        </w:tc>
        <w:tc>
          <w:tcPr>
            <w:tcW w:w="92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71.36</w:t>
            </w:r>
          </w:p>
        </w:tc>
        <w:tc>
          <w:tcPr>
            <w:tcW w:w="74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4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78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81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2094"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20805</w:t>
            </w:r>
          </w:p>
        </w:tc>
        <w:tc>
          <w:tcPr>
            <w:tcW w:w="302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行政事业单位养老支出</w:t>
            </w:r>
          </w:p>
        </w:tc>
        <w:tc>
          <w:tcPr>
            <w:tcW w:w="94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2.36</w:t>
            </w:r>
          </w:p>
        </w:tc>
        <w:tc>
          <w:tcPr>
            <w:tcW w:w="92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2.36</w:t>
            </w:r>
          </w:p>
        </w:tc>
        <w:tc>
          <w:tcPr>
            <w:tcW w:w="74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4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78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81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2094"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2080502</w:t>
            </w:r>
          </w:p>
        </w:tc>
        <w:tc>
          <w:tcPr>
            <w:tcW w:w="302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事业单位离退休</w:t>
            </w:r>
          </w:p>
        </w:tc>
        <w:tc>
          <w:tcPr>
            <w:tcW w:w="94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2.36</w:t>
            </w:r>
          </w:p>
        </w:tc>
        <w:tc>
          <w:tcPr>
            <w:tcW w:w="92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2.36</w:t>
            </w:r>
          </w:p>
        </w:tc>
        <w:tc>
          <w:tcPr>
            <w:tcW w:w="74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4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78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81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2094"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20899</w:t>
            </w:r>
          </w:p>
        </w:tc>
        <w:tc>
          <w:tcPr>
            <w:tcW w:w="302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其他社会保障和就业支出</w:t>
            </w:r>
          </w:p>
        </w:tc>
        <w:tc>
          <w:tcPr>
            <w:tcW w:w="94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69.00</w:t>
            </w:r>
          </w:p>
        </w:tc>
        <w:tc>
          <w:tcPr>
            <w:tcW w:w="92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69.00</w:t>
            </w:r>
          </w:p>
        </w:tc>
        <w:tc>
          <w:tcPr>
            <w:tcW w:w="74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4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78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81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2094"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2089901</w:t>
            </w:r>
          </w:p>
        </w:tc>
        <w:tc>
          <w:tcPr>
            <w:tcW w:w="302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其他社会保障和就业支出</w:t>
            </w:r>
          </w:p>
        </w:tc>
        <w:tc>
          <w:tcPr>
            <w:tcW w:w="94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69.00</w:t>
            </w:r>
          </w:p>
        </w:tc>
        <w:tc>
          <w:tcPr>
            <w:tcW w:w="92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69.00</w:t>
            </w:r>
          </w:p>
        </w:tc>
        <w:tc>
          <w:tcPr>
            <w:tcW w:w="74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4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78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81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2094"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210</w:t>
            </w:r>
          </w:p>
        </w:tc>
        <w:tc>
          <w:tcPr>
            <w:tcW w:w="302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卫生健康支出</w:t>
            </w:r>
          </w:p>
        </w:tc>
        <w:tc>
          <w:tcPr>
            <w:tcW w:w="94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21.38</w:t>
            </w:r>
          </w:p>
        </w:tc>
        <w:tc>
          <w:tcPr>
            <w:tcW w:w="92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21.38</w:t>
            </w:r>
          </w:p>
        </w:tc>
        <w:tc>
          <w:tcPr>
            <w:tcW w:w="74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4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78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81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2094"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21011</w:t>
            </w:r>
          </w:p>
        </w:tc>
        <w:tc>
          <w:tcPr>
            <w:tcW w:w="302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行政事业单位医疗</w:t>
            </w:r>
          </w:p>
        </w:tc>
        <w:tc>
          <w:tcPr>
            <w:tcW w:w="94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21.38</w:t>
            </w:r>
          </w:p>
        </w:tc>
        <w:tc>
          <w:tcPr>
            <w:tcW w:w="92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21.38</w:t>
            </w:r>
          </w:p>
        </w:tc>
        <w:tc>
          <w:tcPr>
            <w:tcW w:w="74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4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78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81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2094"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2101102</w:t>
            </w:r>
          </w:p>
        </w:tc>
        <w:tc>
          <w:tcPr>
            <w:tcW w:w="302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事业单位医疗</w:t>
            </w:r>
          </w:p>
        </w:tc>
        <w:tc>
          <w:tcPr>
            <w:tcW w:w="94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21.38</w:t>
            </w:r>
          </w:p>
        </w:tc>
        <w:tc>
          <w:tcPr>
            <w:tcW w:w="92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21.38</w:t>
            </w:r>
          </w:p>
        </w:tc>
        <w:tc>
          <w:tcPr>
            <w:tcW w:w="74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4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78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81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2094"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213</w:t>
            </w:r>
          </w:p>
        </w:tc>
        <w:tc>
          <w:tcPr>
            <w:tcW w:w="302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农林水支出</w:t>
            </w:r>
          </w:p>
        </w:tc>
        <w:tc>
          <w:tcPr>
            <w:tcW w:w="94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0.21</w:t>
            </w:r>
          </w:p>
        </w:tc>
        <w:tc>
          <w:tcPr>
            <w:tcW w:w="92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0.21</w:t>
            </w:r>
          </w:p>
        </w:tc>
        <w:tc>
          <w:tcPr>
            <w:tcW w:w="74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4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78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81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2094"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21305</w:t>
            </w:r>
          </w:p>
        </w:tc>
        <w:tc>
          <w:tcPr>
            <w:tcW w:w="302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扶贫</w:t>
            </w:r>
          </w:p>
        </w:tc>
        <w:tc>
          <w:tcPr>
            <w:tcW w:w="94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0.21</w:t>
            </w:r>
          </w:p>
        </w:tc>
        <w:tc>
          <w:tcPr>
            <w:tcW w:w="92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0.21</w:t>
            </w:r>
          </w:p>
        </w:tc>
        <w:tc>
          <w:tcPr>
            <w:tcW w:w="74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4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78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81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2094"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2130599</w:t>
            </w:r>
          </w:p>
        </w:tc>
        <w:tc>
          <w:tcPr>
            <w:tcW w:w="302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其他扶贫支出</w:t>
            </w:r>
          </w:p>
        </w:tc>
        <w:tc>
          <w:tcPr>
            <w:tcW w:w="94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0.21</w:t>
            </w:r>
          </w:p>
        </w:tc>
        <w:tc>
          <w:tcPr>
            <w:tcW w:w="92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0.21</w:t>
            </w:r>
          </w:p>
        </w:tc>
        <w:tc>
          <w:tcPr>
            <w:tcW w:w="74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24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785"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81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11571" w:type="dxa"/>
            <w:gridSpan w:val="10"/>
            <w:tcBorders>
              <w:top w:val="nil"/>
              <w:left w:val="nil"/>
              <w:bottom w:val="nil"/>
              <w:right w:val="nil"/>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注：本表反映部门本年度各项支出情况。</w:t>
            </w:r>
          </w:p>
        </w:tc>
      </w:tr>
    </w:tbl>
    <w:p w:rsidR="00482565" w:rsidRDefault="00482565"/>
    <w:tbl>
      <w:tblPr>
        <w:tblW w:w="12414" w:type="dxa"/>
        <w:jc w:val="center"/>
        <w:tblLook w:val="04A0" w:firstRow="1" w:lastRow="0" w:firstColumn="1" w:lastColumn="0" w:noHBand="0" w:noVBand="1"/>
      </w:tblPr>
      <w:tblGrid>
        <w:gridCol w:w="3237"/>
        <w:gridCol w:w="454"/>
        <w:gridCol w:w="890"/>
        <w:gridCol w:w="3071"/>
        <w:gridCol w:w="436"/>
        <w:gridCol w:w="876"/>
        <w:gridCol w:w="876"/>
        <w:gridCol w:w="656"/>
        <w:gridCol w:w="1918"/>
      </w:tblGrid>
      <w:tr w:rsidR="00482565" w:rsidTr="00B55FB8">
        <w:trPr>
          <w:trHeight w:val="384"/>
          <w:jc w:val="center"/>
        </w:trPr>
        <w:tc>
          <w:tcPr>
            <w:tcW w:w="12414" w:type="dxa"/>
            <w:gridSpan w:val="9"/>
            <w:tcBorders>
              <w:top w:val="nil"/>
              <w:left w:val="nil"/>
              <w:bottom w:val="nil"/>
              <w:right w:val="nil"/>
            </w:tcBorders>
            <w:shd w:val="clear" w:color="auto" w:fill="auto"/>
            <w:noWrap/>
            <w:vAlign w:val="center"/>
          </w:tcPr>
          <w:p w:rsidR="00482565" w:rsidRDefault="002C6C34">
            <w:pPr>
              <w:jc w:val="center"/>
              <w:rPr>
                <w:rFonts w:ascii="Arial" w:hAnsi="Arial" w:cs="Arial"/>
                <w:color w:val="000000"/>
                <w:sz w:val="20"/>
                <w:szCs w:val="20"/>
              </w:rPr>
            </w:pPr>
            <w:r>
              <w:rPr>
                <w:rFonts w:ascii="宋体" w:hAnsi="宋体" w:cs="宋体" w:hint="eastAsia"/>
                <w:color w:val="000000"/>
                <w:kern w:val="0"/>
                <w:sz w:val="30"/>
                <w:szCs w:val="30"/>
                <w:lang w:bidi="ar"/>
              </w:rPr>
              <w:lastRenderedPageBreak/>
              <w:t>财政拨款收入支出决算总表</w:t>
            </w:r>
          </w:p>
        </w:tc>
      </w:tr>
      <w:tr w:rsidR="00482565" w:rsidTr="00B55FB8">
        <w:trPr>
          <w:trHeight w:val="264"/>
          <w:jc w:val="center"/>
        </w:trPr>
        <w:tc>
          <w:tcPr>
            <w:tcW w:w="3237"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454"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890"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3071"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436"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876"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876"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656"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918" w:type="dxa"/>
            <w:tcBorders>
              <w:top w:val="nil"/>
              <w:left w:val="nil"/>
              <w:bottom w:val="nil"/>
              <w:right w:val="nil"/>
            </w:tcBorders>
            <w:shd w:val="clear" w:color="auto" w:fill="auto"/>
            <w:noWrap/>
            <w:vAlign w:val="bottom"/>
          </w:tcPr>
          <w:p w:rsidR="00482565" w:rsidRDefault="002C6C34">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w:t>
            </w:r>
            <w:r>
              <w:rPr>
                <w:rFonts w:ascii="宋体" w:hAnsi="宋体" w:cs="宋体" w:hint="eastAsia"/>
                <w:color w:val="000000"/>
                <w:kern w:val="0"/>
                <w:sz w:val="20"/>
                <w:szCs w:val="20"/>
                <w:lang w:bidi="ar"/>
              </w:rPr>
              <w:t>04</w:t>
            </w:r>
            <w:r>
              <w:rPr>
                <w:rFonts w:ascii="宋体" w:hAnsi="宋体" w:cs="宋体" w:hint="eastAsia"/>
                <w:color w:val="000000"/>
                <w:kern w:val="0"/>
                <w:sz w:val="20"/>
                <w:szCs w:val="20"/>
                <w:lang w:bidi="ar"/>
              </w:rPr>
              <w:t>表</w:t>
            </w:r>
          </w:p>
        </w:tc>
      </w:tr>
      <w:tr w:rsidR="00482565" w:rsidTr="00B55FB8">
        <w:trPr>
          <w:trHeight w:val="264"/>
          <w:jc w:val="center"/>
        </w:trPr>
        <w:tc>
          <w:tcPr>
            <w:tcW w:w="3237" w:type="dxa"/>
            <w:tcBorders>
              <w:top w:val="nil"/>
              <w:left w:val="nil"/>
              <w:bottom w:val="nil"/>
              <w:right w:val="nil"/>
            </w:tcBorders>
            <w:shd w:val="clear" w:color="auto" w:fill="auto"/>
            <w:noWrap/>
            <w:vAlign w:val="bottom"/>
          </w:tcPr>
          <w:p w:rsidR="00482565" w:rsidRDefault="002C6C34">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部门：尉氏县成人中等专业学校</w:t>
            </w:r>
          </w:p>
        </w:tc>
        <w:tc>
          <w:tcPr>
            <w:tcW w:w="454"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890"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3071"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436"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876"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876"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656"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918" w:type="dxa"/>
            <w:tcBorders>
              <w:top w:val="nil"/>
              <w:left w:val="nil"/>
              <w:bottom w:val="nil"/>
              <w:right w:val="nil"/>
            </w:tcBorders>
            <w:shd w:val="clear" w:color="auto" w:fill="auto"/>
            <w:noWrap/>
            <w:vAlign w:val="bottom"/>
          </w:tcPr>
          <w:p w:rsidR="00482565" w:rsidRDefault="002C6C34">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金额单位：万元</w:t>
            </w:r>
          </w:p>
        </w:tc>
      </w:tr>
      <w:tr w:rsidR="00482565" w:rsidTr="00B55FB8">
        <w:trPr>
          <w:trHeight w:val="308"/>
          <w:jc w:val="center"/>
        </w:trPr>
        <w:tc>
          <w:tcPr>
            <w:tcW w:w="458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收</w:t>
            </w: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入</w:t>
            </w:r>
          </w:p>
        </w:tc>
        <w:tc>
          <w:tcPr>
            <w:tcW w:w="7833" w:type="dxa"/>
            <w:gridSpan w:val="6"/>
            <w:tcBorders>
              <w:top w:val="single" w:sz="4" w:space="0" w:color="000000"/>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支</w:t>
            </w: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出</w:t>
            </w:r>
          </w:p>
        </w:tc>
      </w:tr>
      <w:tr w:rsidR="00482565" w:rsidTr="00B55FB8">
        <w:trPr>
          <w:trHeight w:val="312"/>
          <w:jc w:val="center"/>
        </w:trPr>
        <w:tc>
          <w:tcPr>
            <w:tcW w:w="3237" w:type="dxa"/>
            <w:vMerge w:val="restart"/>
            <w:tcBorders>
              <w:top w:val="nil"/>
              <w:left w:val="single" w:sz="4" w:space="0" w:color="000000"/>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项目</w:t>
            </w:r>
          </w:p>
        </w:tc>
        <w:tc>
          <w:tcPr>
            <w:tcW w:w="454" w:type="dxa"/>
            <w:vMerge w:val="restart"/>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行次</w:t>
            </w:r>
          </w:p>
        </w:tc>
        <w:tc>
          <w:tcPr>
            <w:tcW w:w="890" w:type="dxa"/>
            <w:vMerge w:val="restart"/>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金额</w:t>
            </w:r>
          </w:p>
        </w:tc>
        <w:tc>
          <w:tcPr>
            <w:tcW w:w="3071" w:type="dxa"/>
            <w:vMerge w:val="restart"/>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项目</w:t>
            </w:r>
          </w:p>
        </w:tc>
        <w:tc>
          <w:tcPr>
            <w:tcW w:w="436" w:type="dxa"/>
            <w:vMerge w:val="restart"/>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行次</w:t>
            </w:r>
          </w:p>
        </w:tc>
        <w:tc>
          <w:tcPr>
            <w:tcW w:w="876" w:type="dxa"/>
            <w:vMerge w:val="restart"/>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合计</w:t>
            </w:r>
          </w:p>
        </w:tc>
        <w:tc>
          <w:tcPr>
            <w:tcW w:w="876" w:type="dxa"/>
            <w:vMerge w:val="restart"/>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一般公共预算财政拨款</w:t>
            </w:r>
          </w:p>
        </w:tc>
        <w:tc>
          <w:tcPr>
            <w:tcW w:w="656" w:type="dxa"/>
            <w:vMerge w:val="restart"/>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政府性基金预算财政拨款</w:t>
            </w:r>
          </w:p>
        </w:tc>
        <w:tc>
          <w:tcPr>
            <w:tcW w:w="1918" w:type="dxa"/>
            <w:vMerge w:val="restart"/>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国有资本经营预算财政拨款</w:t>
            </w:r>
          </w:p>
        </w:tc>
      </w:tr>
      <w:tr w:rsidR="00482565" w:rsidTr="00B55FB8">
        <w:trPr>
          <w:trHeight w:val="615"/>
          <w:jc w:val="center"/>
        </w:trPr>
        <w:tc>
          <w:tcPr>
            <w:tcW w:w="3237" w:type="dxa"/>
            <w:vMerge/>
            <w:tcBorders>
              <w:top w:val="nil"/>
              <w:left w:val="single" w:sz="4" w:space="0" w:color="000000"/>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454" w:type="dxa"/>
            <w:vMerge/>
            <w:tcBorders>
              <w:top w:val="nil"/>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890" w:type="dxa"/>
            <w:vMerge/>
            <w:tcBorders>
              <w:top w:val="nil"/>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3071" w:type="dxa"/>
            <w:vMerge/>
            <w:tcBorders>
              <w:top w:val="nil"/>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436" w:type="dxa"/>
            <w:vMerge/>
            <w:tcBorders>
              <w:top w:val="nil"/>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876" w:type="dxa"/>
            <w:vMerge/>
            <w:tcBorders>
              <w:top w:val="nil"/>
              <w:left w:val="nil"/>
              <w:bottom w:val="single" w:sz="4" w:space="0" w:color="000000"/>
              <w:right w:val="single" w:sz="4" w:space="0" w:color="000000"/>
            </w:tcBorders>
            <w:shd w:val="clear" w:color="auto" w:fill="auto"/>
            <w:noWrap/>
            <w:vAlign w:val="center"/>
          </w:tcPr>
          <w:p w:rsidR="00482565" w:rsidRDefault="00482565">
            <w:pPr>
              <w:jc w:val="center"/>
              <w:rPr>
                <w:rFonts w:ascii="宋体" w:hAnsi="宋体" w:cs="宋体"/>
                <w:color w:val="000000"/>
                <w:sz w:val="22"/>
              </w:rPr>
            </w:pPr>
          </w:p>
        </w:tc>
        <w:tc>
          <w:tcPr>
            <w:tcW w:w="876" w:type="dxa"/>
            <w:vMerge/>
            <w:tcBorders>
              <w:top w:val="nil"/>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656" w:type="dxa"/>
            <w:vMerge/>
            <w:tcBorders>
              <w:top w:val="nil"/>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1918" w:type="dxa"/>
            <w:vMerge/>
            <w:tcBorders>
              <w:top w:val="nil"/>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r>
      <w:tr w:rsidR="00482565" w:rsidTr="00B55FB8">
        <w:trPr>
          <w:trHeight w:val="308"/>
          <w:jc w:val="center"/>
        </w:trPr>
        <w:tc>
          <w:tcPr>
            <w:tcW w:w="3237"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栏次</w:t>
            </w:r>
          </w:p>
        </w:tc>
        <w:tc>
          <w:tcPr>
            <w:tcW w:w="454" w:type="dxa"/>
            <w:tcBorders>
              <w:top w:val="nil"/>
              <w:left w:val="nil"/>
              <w:bottom w:val="single" w:sz="4" w:space="0" w:color="000000"/>
              <w:right w:val="single" w:sz="4" w:space="0" w:color="000000"/>
            </w:tcBorders>
            <w:shd w:val="clear" w:color="auto" w:fill="auto"/>
            <w:noWrap/>
            <w:vAlign w:val="center"/>
          </w:tcPr>
          <w:p w:rsidR="00482565" w:rsidRDefault="00482565">
            <w:pPr>
              <w:jc w:val="center"/>
              <w:rPr>
                <w:rFonts w:ascii="宋体" w:hAnsi="宋体" w:cs="宋体"/>
                <w:color w:val="000000"/>
                <w:sz w:val="22"/>
              </w:rPr>
            </w:pPr>
          </w:p>
        </w:tc>
        <w:tc>
          <w:tcPr>
            <w:tcW w:w="89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07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栏次</w:t>
            </w:r>
          </w:p>
        </w:tc>
        <w:tc>
          <w:tcPr>
            <w:tcW w:w="436" w:type="dxa"/>
            <w:tcBorders>
              <w:top w:val="nil"/>
              <w:left w:val="nil"/>
              <w:bottom w:val="single" w:sz="4" w:space="0" w:color="000000"/>
              <w:right w:val="single" w:sz="4" w:space="0" w:color="000000"/>
            </w:tcBorders>
            <w:shd w:val="clear" w:color="auto" w:fill="auto"/>
            <w:noWrap/>
            <w:vAlign w:val="center"/>
          </w:tcPr>
          <w:p w:rsidR="00482565" w:rsidRDefault="00482565">
            <w:pPr>
              <w:jc w:val="center"/>
              <w:rPr>
                <w:rFonts w:ascii="宋体" w:hAnsi="宋体" w:cs="宋体"/>
                <w:color w:val="000000"/>
                <w:sz w:val="22"/>
              </w:rPr>
            </w:pP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65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918"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r>
      <w:tr w:rsidR="00482565" w:rsidTr="00B55FB8">
        <w:trPr>
          <w:trHeight w:val="308"/>
          <w:jc w:val="center"/>
        </w:trPr>
        <w:tc>
          <w:tcPr>
            <w:tcW w:w="3237"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一、一般公共预算财政拨款</w:t>
            </w:r>
          </w:p>
        </w:tc>
        <w:tc>
          <w:tcPr>
            <w:tcW w:w="45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9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550.62</w:t>
            </w:r>
          </w:p>
        </w:tc>
        <w:tc>
          <w:tcPr>
            <w:tcW w:w="307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一、一般公共服务支出</w:t>
            </w:r>
          </w:p>
        </w:tc>
        <w:tc>
          <w:tcPr>
            <w:tcW w:w="4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33</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65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918"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55FB8">
        <w:trPr>
          <w:trHeight w:val="308"/>
          <w:jc w:val="center"/>
        </w:trPr>
        <w:tc>
          <w:tcPr>
            <w:tcW w:w="3237"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二、政府性基金预算财政拨款</w:t>
            </w:r>
          </w:p>
        </w:tc>
        <w:tc>
          <w:tcPr>
            <w:tcW w:w="45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9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307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二、外交支出</w:t>
            </w:r>
          </w:p>
        </w:tc>
        <w:tc>
          <w:tcPr>
            <w:tcW w:w="4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34</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65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918"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55FB8">
        <w:trPr>
          <w:trHeight w:val="308"/>
          <w:jc w:val="center"/>
        </w:trPr>
        <w:tc>
          <w:tcPr>
            <w:tcW w:w="3237"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三、国有资本经营财政拨款</w:t>
            </w:r>
          </w:p>
        </w:tc>
        <w:tc>
          <w:tcPr>
            <w:tcW w:w="45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89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307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三、国防支出</w:t>
            </w:r>
          </w:p>
        </w:tc>
        <w:tc>
          <w:tcPr>
            <w:tcW w:w="4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35</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65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918"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55FB8">
        <w:trPr>
          <w:trHeight w:val="308"/>
          <w:jc w:val="center"/>
        </w:trPr>
        <w:tc>
          <w:tcPr>
            <w:tcW w:w="3237"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45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890"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307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四、公共安全支出</w:t>
            </w:r>
          </w:p>
        </w:tc>
        <w:tc>
          <w:tcPr>
            <w:tcW w:w="4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36</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65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918"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55FB8">
        <w:trPr>
          <w:trHeight w:val="308"/>
          <w:jc w:val="center"/>
        </w:trPr>
        <w:tc>
          <w:tcPr>
            <w:tcW w:w="3237"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45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890"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307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五、教育支出</w:t>
            </w:r>
          </w:p>
        </w:tc>
        <w:tc>
          <w:tcPr>
            <w:tcW w:w="4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37</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469.27</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469.27</w:t>
            </w:r>
          </w:p>
        </w:tc>
        <w:tc>
          <w:tcPr>
            <w:tcW w:w="65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918"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55FB8">
        <w:trPr>
          <w:trHeight w:val="308"/>
          <w:jc w:val="center"/>
        </w:trPr>
        <w:tc>
          <w:tcPr>
            <w:tcW w:w="3237"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45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890"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307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六、科学技术支出</w:t>
            </w:r>
          </w:p>
        </w:tc>
        <w:tc>
          <w:tcPr>
            <w:tcW w:w="4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38</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65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918"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55FB8">
        <w:trPr>
          <w:trHeight w:val="308"/>
          <w:jc w:val="center"/>
        </w:trPr>
        <w:tc>
          <w:tcPr>
            <w:tcW w:w="3237"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45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890"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307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七、文化旅游体育与传媒支出</w:t>
            </w:r>
          </w:p>
        </w:tc>
        <w:tc>
          <w:tcPr>
            <w:tcW w:w="4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39</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65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918"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55FB8">
        <w:trPr>
          <w:trHeight w:val="308"/>
          <w:jc w:val="center"/>
        </w:trPr>
        <w:tc>
          <w:tcPr>
            <w:tcW w:w="3237"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45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890"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307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八、社会保障和就业支出</w:t>
            </w:r>
          </w:p>
        </w:tc>
        <w:tc>
          <w:tcPr>
            <w:tcW w:w="4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71.36</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71.36</w:t>
            </w:r>
          </w:p>
        </w:tc>
        <w:tc>
          <w:tcPr>
            <w:tcW w:w="65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918"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55FB8">
        <w:trPr>
          <w:trHeight w:val="308"/>
          <w:jc w:val="center"/>
        </w:trPr>
        <w:tc>
          <w:tcPr>
            <w:tcW w:w="3237"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45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890"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307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九、卫生健康支出</w:t>
            </w:r>
          </w:p>
        </w:tc>
        <w:tc>
          <w:tcPr>
            <w:tcW w:w="4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41</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21.38</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21.38</w:t>
            </w:r>
          </w:p>
        </w:tc>
        <w:tc>
          <w:tcPr>
            <w:tcW w:w="65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918"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55FB8">
        <w:trPr>
          <w:trHeight w:val="308"/>
          <w:jc w:val="center"/>
        </w:trPr>
        <w:tc>
          <w:tcPr>
            <w:tcW w:w="3237"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45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890"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307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十、节能环保支出</w:t>
            </w:r>
          </w:p>
        </w:tc>
        <w:tc>
          <w:tcPr>
            <w:tcW w:w="4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42</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65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918"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55FB8">
        <w:trPr>
          <w:trHeight w:val="308"/>
          <w:jc w:val="center"/>
        </w:trPr>
        <w:tc>
          <w:tcPr>
            <w:tcW w:w="3237"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45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890"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307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十一、城乡社区支出</w:t>
            </w:r>
          </w:p>
        </w:tc>
        <w:tc>
          <w:tcPr>
            <w:tcW w:w="4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43</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65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918"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55FB8">
        <w:trPr>
          <w:trHeight w:val="308"/>
          <w:jc w:val="center"/>
        </w:trPr>
        <w:tc>
          <w:tcPr>
            <w:tcW w:w="3237"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45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890"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307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十二、农林水支出</w:t>
            </w:r>
          </w:p>
        </w:tc>
        <w:tc>
          <w:tcPr>
            <w:tcW w:w="4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44</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0.21</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0.21</w:t>
            </w:r>
          </w:p>
        </w:tc>
        <w:tc>
          <w:tcPr>
            <w:tcW w:w="65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918"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55FB8">
        <w:trPr>
          <w:trHeight w:val="308"/>
          <w:jc w:val="center"/>
        </w:trPr>
        <w:tc>
          <w:tcPr>
            <w:tcW w:w="3237"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45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890"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307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十三、交通运输支出</w:t>
            </w:r>
          </w:p>
        </w:tc>
        <w:tc>
          <w:tcPr>
            <w:tcW w:w="4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45</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65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918"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55FB8">
        <w:trPr>
          <w:trHeight w:val="308"/>
          <w:jc w:val="center"/>
        </w:trPr>
        <w:tc>
          <w:tcPr>
            <w:tcW w:w="3237"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45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890"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307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十四、资源勘探工业信息等支</w:t>
            </w:r>
            <w:r>
              <w:rPr>
                <w:rFonts w:ascii="宋体" w:hAnsi="宋体" w:cs="宋体" w:hint="eastAsia"/>
                <w:color w:val="000000"/>
                <w:kern w:val="0"/>
                <w:sz w:val="22"/>
                <w:lang w:bidi="ar"/>
              </w:rPr>
              <w:lastRenderedPageBreak/>
              <w:t>出</w:t>
            </w:r>
          </w:p>
        </w:tc>
        <w:tc>
          <w:tcPr>
            <w:tcW w:w="4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46</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65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918"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55FB8">
        <w:trPr>
          <w:trHeight w:val="308"/>
          <w:jc w:val="center"/>
        </w:trPr>
        <w:tc>
          <w:tcPr>
            <w:tcW w:w="3237"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45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890"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307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十五、商业服务业等支出</w:t>
            </w:r>
          </w:p>
        </w:tc>
        <w:tc>
          <w:tcPr>
            <w:tcW w:w="4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47</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65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918"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55FB8">
        <w:trPr>
          <w:trHeight w:val="308"/>
          <w:jc w:val="center"/>
        </w:trPr>
        <w:tc>
          <w:tcPr>
            <w:tcW w:w="3237"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45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890"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307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十六、金融支出</w:t>
            </w:r>
          </w:p>
        </w:tc>
        <w:tc>
          <w:tcPr>
            <w:tcW w:w="4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48</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65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918"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55FB8">
        <w:trPr>
          <w:trHeight w:val="308"/>
          <w:jc w:val="center"/>
        </w:trPr>
        <w:tc>
          <w:tcPr>
            <w:tcW w:w="3237"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45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p>
        </w:tc>
        <w:tc>
          <w:tcPr>
            <w:tcW w:w="890"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307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十七、援助其他地区支出</w:t>
            </w:r>
          </w:p>
        </w:tc>
        <w:tc>
          <w:tcPr>
            <w:tcW w:w="4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49</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65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918"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55FB8">
        <w:trPr>
          <w:trHeight w:val="308"/>
          <w:jc w:val="center"/>
        </w:trPr>
        <w:tc>
          <w:tcPr>
            <w:tcW w:w="3237"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45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890"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307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十八、自然资源海洋气象等支出</w:t>
            </w:r>
          </w:p>
        </w:tc>
        <w:tc>
          <w:tcPr>
            <w:tcW w:w="4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65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918"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55FB8">
        <w:trPr>
          <w:trHeight w:val="308"/>
          <w:jc w:val="center"/>
        </w:trPr>
        <w:tc>
          <w:tcPr>
            <w:tcW w:w="3237"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45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19</w:t>
            </w:r>
          </w:p>
        </w:tc>
        <w:tc>
          <w:tcPr>
            <w:tcW w:w="890"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307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十九、住房保障支出</w:t>
            </w:r>
          </w:p>
        </w:tc>
        <w:tc>
          <w:tcPr>
            <w:tcW w:w="4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51</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65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918"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55FB8">
        <w:trPr>
          <w:trHeight w:val="308"/>
          <w:jc w:val="center"/>
        </w:trPr>
        <w:tc>
          <w:tcPr>
            <w:tcW w:w="3237"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45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890"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307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二十、粮油物资储备支出</w:t>
            </w:r>
          </w:p>
        </w:tc>
        <w:tc>
          <w:tcPr>
            <w:tcW w:w="4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52</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65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918"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55FB8">
        <w:trPr>
          <w:trHeight w:val="308"/>
          <w:jc w:val="center"/>
        </w:trPr>
        <w:tc>
          <w:tcPr>
            <w:tcW w:w="3237"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45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21</w:t>
            </w:r>
          </w:p>
        </w:tc>
        <w:tc>
          <w:tcPr>
            <w:tcW w:w="890"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307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二十一、国有资本经营预算支出</w:t>
            </w:r>
          </w:p>
        </w:tc>
        <w:tc>
          <w:tcPr>
            <w:tcW w:w="4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53</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65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918"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55FB8">
        <w:trPr>
          <w:trHeight w:val="308"/>
          <w:jc w:val="center"/>
        </w:trPr>
        <w:tc>
          <w:tcPr>
            <w:tcW w:w="3237"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45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22</w:t>
            </w:r>
          </w:p>
        </w:tc>
        <w:tc>
          <w:tcPr>
            <w:tcW w:w="890"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307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二十二、灾害防治及应急管理支出</w:t>
            </w:r>
          </w:p>
        </w:tc>
        <w:tc>
          <w:tcPr>
            <w:tcW w:w="4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54</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65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918"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55FB8">
        <w:trPr>
          <w:trHeight w:val="308"/>
          <w:jc w:val="center"/>
        </w:trPr>
        <w:tc>
          <w:tcPr>
            <w:tcW w:w="3237"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45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23</w:t>
            </w:r>
          </w:p>
        </w:tc>
        <w:tc>
          <w:tcPr>
            <w:tcW w:w="890"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307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二十三、其他支出</w:t>
            </w:r>
          </w:p>
        </w:tc>
        <w:tc>
          <w:tcPr>
            <w:tcW w:w="4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55</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65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918"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55FB8">
        <w:trPr>
          <w:trHeight w:val="308"/>
          <w:jc w:val="center"/>
        </w:trPr>
        <w:tc>
          <w:tcPr>
            <w:tcW w:w="3237"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center"/>
              <w:rPr>
                <w:rFonts w:ascii="宋体" w:hAnsi="宋体" w:cs="宋体"/>
                <w:b/>
                <w:bCs/>
                <w:color w:val="000000"/>
                <w:sz w:val="20"/>
                <w:szCs w:val="20"/>
              </w:rPr>
            </w:pPr>
          </w:p>
        </w:tc>
        <w:tc>
          <w:tcPr>
            <w:tcW w:w="45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24</w:t>
            </w:r>
          </w:p>
        </w:tc>
        <w:tc>
          <w:tcPr>
            <w:tcW w:w="890"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307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二十四、债务还本支出</w:t>
            </w:r>
          </w:p>
        </w:tc>
        <w:tc>
          <w:tcPr>
            <w:tcW w:w="4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56</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65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918"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55FB8">
        <w:trPr>
          <w:trHeight w:val="308"/>
          <w:jc w:val="center"/>
        </w:trPr>
        <w:tc>
          <w:tcPr>
            <w:tcW w:w="3237"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0"/>
                <w:szCs w:val="20"/>
              </w:rPr>
            </w:pPr>
          </w:p>
        </w:tc>
        <w:tc>
          <w:tcPr>
            <w:tcW w:w="45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25</w:t>
            </w:r>
          </w:p>
        </w:tc>
        <w:tc>
          <w:tcPr>
            <w:tcW w:w="890"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307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二十五、债务付息支出</w:t>
            </w:r>
          </w:p>
        </w:tc>
        <w:tc>
          <w:tcPr>
            <w:tcW w:w="4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57</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65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918"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55FB8">
        <w:trPr>
          <w:trHeight w:val="308"/>
          <w:jc w:val="center"/>
        </w:trPr>
        <w:tc>
          <w:tcPr>
            <w:tcW w:w="3237"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0"/>
                <w:szCs w:val="20"/>
              </w:rPr>
            </w:pPr>
          </w:p>
        </w:tc>
        <w:tc>
          <w:tcPr>
            <w:tcW w:w="45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26</w:t>
            </w:r>
          </w:p>
        </w:tc>
        <w:tc>
          <w:tcPr>
            <w:tcW w:w="890"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307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二十六、抗疫特别国债安排的支出</w:t>
            </w:r>
          </w:p>
        </w:tc>
        <w:tc>
          <w:tcPr>
            <w:tcW w:w="4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58</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65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918"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55FB8">
        <w:trPr>
          <w:trHeight w:val="308"/>
          <w:jc w:val="center"/>
        </w:trPr>
        <w:tc>
          <w:tcPr>
            <w:tcW w:w="3237"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本年收入合计</w:t>
            </w:r>
          </w:p>
        </w:tc>
        <w:tc>
          <w:tcPr>
            <w:tcW w:w="45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27</w:t>
            </w:r>
          </w:p>
        </w:tc>
        <w:tc>
          <w:tcPr>
            <w:tcW w:w="89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550.62</w:t>
            </w:r>
          </w:p>
        </w:tc>
        <w:tc>
          <w:tcPr>
            <w:tcW w:w="307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本年支出合计</w:t>
            </w:r>
          </w:p>
        </w:tc>
        <w:tc>
          <w:tcPr>
            <w:tcW w:w="4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59</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562.23</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562.23</w:t>
            </w:r>
          </w:p>
        </w:tc>
        <w:tc>
          <w:tcPr>
            <w:tcW w:w="65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918"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55FB8">
        <w:trPr>
          <w:trHeight w:val="308"/>
          <w:jc w:val="center"/>
        </w:trPr>
        <w:tc>
          <w:tcPr>
            <w:tcW w:w="3237"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年初财政拨款结转和结余</w:t>
            </w:r>
          </w:p>
        </w:tc>
        <w:tc>
          <w:tcPr>
            <w:tcW w:w="45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28</w:t>
            </w:r>
          </w:p>
        </w:tc>
        <w:tc>
          <w:tcPr>
            <w:tcW w:w="89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17.47</w:t>
            </w:r>
          </w:p>
        </w:tc>
        <w:tc>
          <w:tcPr>
            <w:tcW w:w="307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年末财政拨款结转和结余</w:t>
            </w:r>
          </w:p>
        </w:tc>
        <w:tc>
          <w:tcPr>
            <w:tcW w:w="4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5.87</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5.87</w:t>
            </w:r>
          </w:p>
        </w:tc>
        <w:tc>
          <w:tcPr>
            <w:tcW w:w="65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918"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55FB8">
        <w:trPr>
          <w:trHeight w:val="308"/>
          <w:jc w:val="center"/>
        </w:trPr>
        <w:tc>
          <w:tcPr>
            <w:tcW w:w="3237"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一般公共预算财政拨款</w:t>
            </w:r>
          </w:p>
        </w:tc>
        <w:tc>
          <w:tcPr>
            <w:tcW w:w="45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29</w:t>
            </w:r>
          </w:p>
        </w:tc>
        <w:tc>
          <w:tcPr>
            <w:tcW w:w="89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17.47</w:t>
            </w:r>
          </w:p>
        </w:tc>
        <w:tc>
          <w:tcPr>
            <w:tcW w:w="3071" w:type="dxa"/>
            <w:tcBorders>
              <w:top w:val="nil"/>
              <w:left w:val="nil"/>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4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61</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876"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656"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1918"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r>
      <w:tr w:rsidR="00482565" w:rsidTr="00B55FB8">
        <w:trPr>
          <w:trHeight w:val="308"/>
          <w:jc w:val="center"/>
        </w:trPr>
        <w:tc>
          <w:tcPr>
            <w:tcW w:w="3237"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政府性基金预算财政拨款</w:t>
            </w:r>
          </w:p>
        </w:tc>
        <w:tc>
          <w:tcPr>
            <w:tcW w:w="45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89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3071" w:type="dxa"/>
            <w:tcBorders>
              <w:top w:val="nil"/>
              <w:left w:val="nil"/>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4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62</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876"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656"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1918"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r>
      <w:tr w:rsidR="00482565" w:rsidTr="00B55FB8">
        <w:trPr>
          <w:trHeight w:val="308"/>
          <w:jc w:val="center"/>
        </w:trPr>
        <w:tc>
          <w:tcPr>
            <w:tcW w:w="3237"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国有资本经营预算财政拨款</w:t>
            </w:r>
          </w:p>
        </w:tc>
        <w:tc>
          <w:tcPr>
            <w:tcW w:w="45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31</w:t>
            </w:r>
          </w:p>
        </w:tc>
        <w:tc>
          <w:tcPr>
            <w:tcW w:w="89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3071" w:type="dxa"/>
            <w:tcBorders>
              <w:top w:val="nil"/>
              <w:left w:val="nil"/>
              <w:bottom w:val="single" w:sz="4" w:space="0" w:color="000000"/>
              <w:right w:val="single" w:sz="4" w:space="0" w:color="000000"/>
            </w:tcBorders>
            <w:shd w:val="clear" w:color="auto" w:fill="auto"/>
            <w:noWrap/>
            <w:vAlign w:val="center"/>
          </w:tcPr>
          <w:p w:rsidR="00482565" w:rsidRDefault="00482565">
            <w:pPr>
              <w:jc w:val="left"/>
              <w:rPr>
                <w:rFonts w:ascii="宋体" w:hAnsi="宋体" w:cs="宋体"/>
                <w:color w:val="000000"/>
                <w:sz w:val="22"/>
              </w:rPr>
            </w:pPr>
          </w:p>
        </w:tc>
        <w:tc>
          <w:tcPr>
            <w:tcW w:w="4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63</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876"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656"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c>
          <w:tcPr>
            <w:tcW w:w="1918" w:type="dxa"/>
            <w:tcBorders>
              <w:top w:val="nil"/>
              <w:left w:val="nil"/>
              <w:bottom w:val="single" w:sz="4" w:space="0" w:color="000000"/>
              <w:right w:val="single" w:sz="4" w:space="0" w:color="000000"/>
            </w:tcBorders>
            <w:shd w:val="clear" w:color="auto" w:fill="auto"/>
            <w:noWrap/>
            <w:vAlign w:val="center"/>
          </w:tcPr>
          <w:p w:rsidR="00482565" w:rsidRDefault="00482565">
            <w:pPr>
              <w:jc w:val="right"/>
              <w:rPr>
                <w:rFonts w:ascii="宋体" w:hAnsi="宋体" w:cs="宋体"/>
                <w:color w:val="000000"/>
                <w:sz w:val="22"/>
              </w:rPr>
            </w:pPr>
          </w:p>
        </w:tc>
      </w:tr>
      <w:tr w:rsidR="00482565" w:rsidTr="00B55FB8">
        <w:trPr>
          <w:trHeight w:val="308"/>
          <w:jc w:val="center"/>
        </w:trPr>
        <w:tc>
          <w:tcPr>
            <w:tcW w:w="3237"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总计</w:t>
            </w:r>
          </w:p>
        </w:tc>
        <w:tc>
          <w:tcPr>
            <w:tcW w:w="454" w:type="dxa"/>
            <w:tcBorders>
              <w:top w:val="nil"/>
              <w:left w:val="nil"/>
              <w:bottom w:val="single" w:sz="8"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32</w:t>
            </w:r>
          </w:p>
        </w:tc>
        <w:tc>
          <w:tcPr>
            <w:tcW w:w="89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568.10</w:t>
            </w:r>
          </w:p>
        </w:tc>
        <w:tc>
          <w:tcPr>
            <w:tcW w:w="307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总计</w:t>
            </w:r>
          </w:p>
        </w:tc>
        <w:tc>
          <w:tcPr>
            <w:tcW w:w="4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64</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568.10</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568.10</w:t>
            </w:r>
          </w:p>
        </w:tc>
        <w:tc>
          <w:tcPr>
            <w:tcW w:w="65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c>
          <w:tcPr>
            <w:tcW w:w="1918"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55FB8">
        <w:trPr>
          <w:trHeight w:val="308"/>
          <w:jc w:val="center"/>
        </w:trPr>
        <w:tc>
          <w:tcPr>
            <w:tcW w:w="10496" w:type="dxa"/>
            <w:gridSpan w:val="8"/>
            <w:tcBorders>
              <w:top w:val="nil"/>
              <w:left w:val="nil"/>
              <w:bottom w:val="nil"/>
              <w:right w:val="nil"/>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注：本表反映部门本年度一般公共预算财政拨款、政府性基金预算财政拨款和国有资本经营预算财政拨款的总收支和年末结转结余情况。</w:t>
            </w:r>
          </w:p>
        </w:tc>
        <w:tc>
          <w:tcPr>
            <w:tcW w:w="1918" w:type="dxa"/>
            <w:tcBorders>
              <w:top w:val="nil"/>
              <w:left w:val="nil"/>
              <w:bottom w:val="nil"/>
              <w:right w:val="nil"/>
            </w:tcBorders>
            <w:shd w:val="clear" w:color="auto" w:fill="auto"/>
            <w:noWrap/>
            <w:vAlign w:val="center"/>
          </w:tcPr>
          <w:p w:rsidR="00482565" w:rsidRDefault="00482565">
            <w:pPr>
              <w:jc w:val="left"/>
              <w:rPr>
                <w:rFonts w:ascii="宋体" w:hAnsi="宋体" w:cs="宋体"/>
                <w:color w:val="000000"/>
                <w:sz w:val="20"/>
                <w:szCs w:val="20"/>
              </w:rPr>
            </w:pPr>
          </w:p>
        </w:tc>
      </w:tr>
    </w:tbl>
    <w:p w:rsidR="00482565" w:rsidRDefault="00482565"/>
    <w:tbl>
      <w:tblPr>
        <w:tblW w:w="9658" w:type="dxa"/>
        <w:jc w:val="center"/>
        <w:tblLook w:val="04A0" w:firstRow="1" w:lastRow="0" w:firstColumn="1" w:lastColumn="0" w:noHBand="0" w:noVBand="1"/>
      </w:tblPr>
      <w:tblGrid>
        <w:gridCol w:w="624"/>
        <w:gridCol w:w="341"/>
        <w:gridCol w:w="1138"/>
        <w:gridCol w:w="3376"/>
        <w:gridCol w:w="883"/>
        <w:gridCol w:w="1236"/>
        <w:gridCol w:w="2060"/>
      </w:tblGrid>
      <w:tr w:rsidR="00482565" w:rsidTr="00BD55FC">
        <w:trPr>
          <w:trHeight w:val="384"/>
          <w:jc w:val="center"/>
        </w:trPr>
        <w:tc>
          <w:tcPr>
            <w:tcW w:w="9658" w:type="dxa"/>
            <w:gridSpan w:val="7"/>
            <w:tcBorders>
              <w:top w:val="nil"/>
              <w:left w:val="nil"/>
              <w:bottom w:val="nil"/>
              <w:right w:val="nil"/>
            </w:tcBorders>
            <w:shd w:val="clear" w:color="auto" w:fill="auto"/>
            <w:noWrap/>
            <w:vAlign w:val="center"/>
          </w:tcPr>
          <w:p w:rsidR="00482565" w:rsidRDefault="002C6C34">
            <w:pPr>
              <w:jc w:val="center"/>
              <w:rPr>
                <w:rFonts w:ascii="Arial" w:hAnsi="Arial" w:cs="Arial"/>
                <w:color w:val="000000"/>
                <w:sz w:val="20"/>
                <w:szCs w:val="20"/>
              </w:rPr>
            </w:pPr>
            <w:r>
              <w:lastRenderedPageBreak/>
              <w:br w:type="page"/>
            </w:r>
            <w:r>
              <w:rPr>
                <w:rFonts w:ascii="宋体" w:hAnsi="宋体" w:cs="宋体" w:hint="eastAsia"/>
                <w:color w:val="000000"/>
                <w:kern w:val="0"/>
                <w:sz w:val="30"/>
                <w:szCs w:val="30"/>
                <w:lang w:bidi="ar"/>
              </w:rPr>
              <w:t>一般公共预算财政拨款支出决算表</w:t>
            </w:r>
          </w:p>
        </w:tc>
      </w:tr>
      <w:tr w:rsidR="00482565" w:rsidTr="00BD55FC">
        <w:trPr>
          <w:trHeight w:val="264"/>
          <w:jc w:val="center"/>
        </w:trPr>
        <w:tc>
          <w:tcPr>
            <w:tcW w:w="624"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341"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138"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3376"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883"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236"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2060" w:type="dxa"/>
            <w:tcBorders>
              <w:top w:val="nil"/>
              <w:left w:val="nil"/>
              <w:bottom w:val="nil"/>
              <w:right w:val="nil"/>
            </w:tcBorders>
            <w:shd w:val="clear" w:color="auto" w:fill="auto"/>
            <w:noWrap/>
            <w:vAlign w:val="bottom"/>
          </w:tcPr>
          <w:p w:rsidR="00482565" w:rsidRDefault="002C6C34">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w:t>
            </w:r>
            <w:r>
              <w:rPr>
                <w:rFonts w:ascii="宋体" w:hAnsi="宋体" w:cs="宋体" w:hint="eastAsia"/>
                <w:color w:val="000000"/>
                <w:kern w:val="0"/>
                <w:sz w:val="20"/>
                <w:szCs w:val="20"/>
                <w:lang w:bidi="ar"/>
              </w:rPr>
              <w:t>05</w:t>
            </w:r>
            <w:r>
              <w:rPr>
                <w:rFonts w:ascii="宋体" w:hAnsi="宋体" w:cs="宋体" w:hint="eastAsia"/>
                <w:color w:val="000000"/>
                <w:kern w:val="0"/>
                <w:sz w:val="20"/>
                <w:szCs w:val="20"/>
                <w:lang w:bidi="ar"/>
              </w:rPr>
              <w:t>表</w:t>
            </w:r>
          </w:p>
        </w:tc>
      </w:tr>
      <w:tr w:rsidR="00482565" w:rsidTr="00BD55FC">
        <w:trPr>
          <w:trHeight w:val="264"/>
          <w:jc w:val="center"/>
        </w:trPr>
        <w:tc>
          <w:tcPr>
            <w:tcW w:w="5479" w:type="dxa"/>
            <w:gridSpan w:val="4"/>
            <w:tcBorders>
              <w:top w:val="nil"/>
              <w:left w:val="nil"/>
              <w:bottom w:val="nil"/>
              <w:right w:val="nil"/>
            </w:tcBorders>
            <w:shd w:val="clear" w:color="auto" w:fill="auto"/>
            <w:noWrap/>
            <w:vAlign w:val="bottom"/>
          </w:tcPr>
          <w:p w:rsidR="00482565" w:rsidRDefault="002C6C34">
            <w:pPr>
              <w:rPr>
                <w:rFonts w:ascii="Arial" w:hAnsi="Arial" w:cs="Arial"/>
                <w:color w:val="000000"/>
                <w:sz w:val="20"/>
                <w:szCs w:val="20"/>
              </w:rPr>
            </w:pPr>
            <w:r>
              <w:rPr>
                <w:rFonts w:ascii="宋体" w:hAnsi="宋体" w:cs="宋体" w:hint="eastAsia"/>
                <w:color w:val="000000"/>
                <w:kern w:val="0"/>
                <w:sz w:val="20"/>
                <w:szCs w:val="20"/>
                <w:lang w:bidi="ar"/>
              </w:rPr>
              <w:t>部门：尉氏县成人中等专业学校</w:t>
            </w:r>
          </w:p>
        </w:tc>
        <w:tc>
          <w:tcPr>
            <w:tcW w:w="883"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236"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2060" w:type="dxa"/>
            <w:tcBorders>
              <w:top w:val="nil"/>
              <w:left w:val="nil"/>
              <w:bottom w:val="nil"/>
              <w:right w:val="nil"/>
            </w:tcBorders>
            <w:shd w:val="clear" w:color="auto" w:fill="auto"/>
            <w:noWrap/>
            <w:vAlign w:val="bottom"/>
          </w:tcPr>
          <w:p w:rsidR="00482565" w:rsidRDefault="002C6C34">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金额单位：万元</w:t>
            </w:r>
          </w:p>
        </w:tc>
      </w:tr>
      <w:tr w:rsidR="00482565" w:rsidTr="00BD55FC">
        <w:trPr>
          <w:trHeight w:val="308"/>
          <w:jc w:val="center"/>
        </w:trPr>
        <w:tc>
          <w:tcPr>
            <w:tcW w:w="547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项目</w:t>
            </w:r>
          </w:p>
        </w:tc>
        <w:tc>
          <w:tcPr>
            <w:tcW w:w="4179" w:type="dxa"/>
            <w:gridSpan w:val="3"/>
            <w:tcBorders>
              <w:top w:val="single" w:sz="4" w:space="0" w:color="000000"/>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本年支出</w:t>
            </w:r>
          </w:p>
        </w:tc>
      </w:tr>
      <w:tr w:rsidR="00482565" w:rsidTr="00BD55FC">
        <w:trPr>
          <w:trHeight w:val="312"/>
          <w:jc w:val="center"/>
        </w:trPr>
        <w:tc>
          <w:tcPr>
            <w:tcW w:w="2103"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功能分类科目编码</w:t>
            </w:r>
          </w:p>
        </w:tc>
        <w:tc>
          <w:tcPr>
            <w:tcW w:w="3376" w:type="dxa"/>
            <w:vMerge w:val="restart"/>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科目名称</w:t>
            </w:r>
          </w:p>
        </w:tc>
        <w:tc>
          <w:tcPr>
            <w:tcW w:w="883" w:type="dxa"/>
            <w:vMerge w:val="restart"/>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小计</w:t>
            </w:r>
          </w:p>
        </w:tc>
        <w:tc>
          <w:tcPr>
            <w:tcW w:w="1236" w:type="dxa"/>
            <w:vMerge w:val="restart"/>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基本支出</w:t>
            </w:r>
          </w:p>
        </w:tc>
        <w:tc>
          <w:tcPr>
            <w:tcW w:w="2060" w:type="dxa"/>
            <w:vMerge w:val="restart"/>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项目支出</w:t>
            </w:r>
          </w:p>
        </w:tc>
      </w:tr>
      <w:tr w:rsidR="00482565" w:rsidTr="00BD55FC">
        <w:trPr>
          <w:trHeight w:val="312"/>
          <w:jc w:val="center"/>
        </w:trPr>
        <w:tc>
          <w:tcPr>
            <w:tcW w:w="2103" w:type="dxa"/>
            <w:gridSpan w:val="3"/>
            <w:vMerge/>
            <w:tcBorders>
              <w:top w:val="nil"/>
              <w:left w:val="single" w:sz="4" w:space="0" w:color="000000"/>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3376" w:type="dxa"/>
            <w:vMerge/>
            <w:tcBorders>
              <w:top w:val="nil"/>
              <w:left w:val="nil"/>
              <w:bottom w:val="single" w:sz="4" w:space="0" w:color="000000"/>
              <w:right w:val="single" w:sz="4" w:space="0" w:color="000000"/>
            </w:tcBorders>
            <w:shd w:val="clear" w:color="auto" w:fill="auto"/>
            <w:noWrap/>
            <w:vAlign w:val="center"/>
          </w:tcPr>
          <w:p w:rsidR="00482565" w:rsidRDefault="00482565">
            <w:pPr>
              <w:jc w:val="center"/>
              <w:rPr>
                <w:rFonts w:ascii="宋体" w:hAnsi="宋体" w:cs="宋体"/>
                <w:color w:val="000000"/>
                <w:sz w:val="22"/>
              </w:rPr>
            </w:pPr>
          </w:p>
        </w:tc>
        <w:tc>
          <w:tcPr>
            <w:tcW w:w="883" w:type="dxa"/>
            <w:vMerge/>
            <w:tcBorders>
              <w:top w:val="nil"/>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1236" w:type="dxa"/>
            <w:vMerge/>
            <w:tcBorders>
              <w:top w:val="nil"/>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2060" w:type="dxa"/>
            <w:vMerge/>
            <w:tcBorders>
              <w:top w:val="nil"/>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r>
      <w:tr w:rsidR="00482565" w:rsidTr="00BD55FC">
        <w:trPr>
          <w:trHeight w:val="312"/>
          <w:jc w:val="center"/>
        </w:trPr>
        <w:tc>
          <w:tcPr>
            <w:tcW w:w="2103" w:type="dxa"/>
            <w:gridSpan w:val="3"/>
            <w:vMerge/>
            <w:tcBorders>
              <w:top w:val="nil"/>
              <w:left w:val="single" w:sz="4" w:space="0" w:color="000000"/>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3376" w:type="dxa"/>
            <w:vMerge/>
            <w:tcBorders>
              <w:top w:val="nil"/>
              <w:left w:val="nil"/>
              <w:bottom w:val="single" w:sz="4" w:space="0" w:color="000000"/>
              <w:right w:val="single" w:sz="4" w:space="0" w:color="000000"/>
            </w:tcBorders>
            <w:shd w:val="clear" w:color="auto" w:fill="auto"/>
            <w:noWrap/>
            <w:vAlign w:val="center"/>
          </w:tcPr>
          <w:p w:rsidR="00482565" w:rsidRDefault="00482565">
            <w:pPr>
              <w:jc w:val="center"/>
              <w:rPr>
                <w:rFonts w:ascii="宋体" w:hAnsi="宋体" w:cs="宋体"/>
                <w:color w:val="000000"/>
                <w:sz w:val="22"/>
              </w:rPr>
            </w:pPr>
          </w:p>
        </w:tc>
        <w:tc>
          <w:tcPr>
            <w:tcW w:w="883" w:type="dxa"/>
            <w:vMerge/>
            <w:tcBorders>
              <w:top w:val="nil"/>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1236" w:type="dxa"/>
            <w:vMerge/>
            <w:tcBorders>
              <w:top w:val="nil"/>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2060" w:type="dxa"/>
            <w:vMerge/>
            <w:tcBorders>
              <w:top w:val="nil"/>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r>
      <w:tr w:rsidR="00482565" w:rsidTr="00BD55FC">
        <w:trPr>
          <w:trHeight w:val="308"/>
          <w:jc w:val="center"/>
        </w:trPr>
        <w:tc>
          <w:tcPr>
            <w:tcW w:w="5479" w:type="dxa"/>
            <w:gridSpan w:val="4"/>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栏次</w:t>
            </w:r>
          </w:p>
        </w:tc>
        <w:tc>
          <w:tcPr>
            <w:tcW w:w="88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2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06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r>
      <w:tr w:rsidR="00482565" w:rsidTr="00BD55FC">
        <w:trPr>
          <w:trHeight w:val="308"/>
          <w:jc w:val="center"/>
        </w:trPr>
        <w:tc>
          <w:tcPr>
            <w:tcW w:w="5479" w:type="dxa"/>
            <w:gridSpan w:val="4"/>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合计</w:t>
            </w:r>
          </w:p>
        </w:tc>
        <w:tc>
          <w:tcPr>
            <w:tcW w:w="88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b/>
                <w:bCs/>
                <w:color w:val="000000"/>
                <w:sz w:val="22"/>
              </w:rPr>
            </w:pPr>
            <w:r>
              <w:rPr>
                <w:rFonts w:ascii="宋体" w:hAnsi="宋体" w:cs="宋体" w:hint="eastAsia"/>
                <w:b/>
                <w:bCs/>
                <w:color w:val="000000"/>
                <w:kern w:val="0"/>
                <w:sz w:val="22"/>
                <w:lang w:bidi="ar"/>
              </w:rPr>
              <w:t>562.23</w:t>
            </w:r>
          </w:p>
        </w:tc>
        <w:tc>
          <w:tcPr>
            <w:tcW w:w="12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b/>
                <w:bCs/>
                <w:color w:val="000000"/>
                <w:sz w:val="22"/>
              </w:rPr>
            </w:pPr>
            <w:r>
              <w:rPr>
                <w:rFonts w:ascii="宋体" w:hAnsi="宋体" w:cs="宋体" w:hint="eastAsia"/>
                <w:b/>
                <w:bCs/>
                <w:color w:val="000000"/>
                <w:kern w:val="0"/>
                <w:sz w:val="22"/>
                <w:lang w:bidi="ar"/>
              </w:rPr>
              <w:t>562.23</w:t>
            </w:r>
          </w:p>
        </w:tc>
        <w:tc>
          <w:tcPr>
            <w:tcW w:w="206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b/>
                <w:bCs/>
                <w:color w:val="000000"/>
                <w:sz w:val="22"/>
              </w:rPr>
            </w:pPr>
            <w:r>
              <w:rPr>
                <w:rFonts w:ascii="宋体" w:hAnsi="宋体" w:cs="宋体" w:hint="eastAsia"/>
                <w:b/>
                <w:bCs/>
                <w:color w:val="000000"/>
                <w:kern w:val="0"/>
                <w:sz w:val="22"/>
                <w:lang w:bidi="ar"/>
              </w:rPr>
              <w:t>0.00</w:t>
            </w:r>
          </w:p>
        </w:tc>
      </w:tr>
      <w:tr w:rsidR="00482565" w:rsidTr="00BD55FC">
        <w:trPr>
          <w:trHeight w:val="308"/>
          <w:jc w:val="center"/>
        </w:trPr>
        <w:tc>
          <w:tcPr>
            <w:tcW w:w="2103"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205</w:t>
            </w:r>
          </w:p>
        </w:tc>
        <w:tc>
          <w:tcPr>
            <w:tcW w:w="33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教育支出</w:t>
            </w:r>
          </w:p>
        </w:tc>
        <w:tc>
          <w:tcPr>
            <w:tcW w:w="88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469.27</w:t>
            </w:r>
          </w:p>
        </w:tc>
        <w:tc>
          <w:tcPr>
            <w:tcW w:w="12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469.27</w:t>
            </w:r>
          </w:p>
        </w:tc>
        <w:tc>
          <w:tcPr>
            <w:tcW w:w="206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D55FC">
        <w:trPr>
          <w:trHeight w:val="308"/>
          <w:jc w:val="center"/>
        </w:trPr>
        <w:tc>
          <w:tcPr>
            <w:tcW w:w="2103"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20504</w:t>
            </w:r>
          </w:p>
        </w:tc>
        <w:tc>
          <w:tcPr>
            <w:tcW w:w="33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成人教育</w:t>
            </w:r>
          </w:p>
        </w:tc>
        <w:tc>
          <w:tcPr>
            <w:tcW w:w="88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469.27</w:t>
            </w:r>
          </w:p>
        </w:tc>
        <w:tc>
          <w:tcPr>
            <w:tcW w:w="12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469.27</w:t>
            </w:r>
          </w:p>
        </w:tc>
        <w:tc>
          <w:tcPr>
            <w:tcW w:w="206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D55FC">
        <w:trPr>
          <w:trHeight w:val="308"/>
          <w:jc w:val="center"/>
        </w:trPr>
        <w:tc>
          <w:tcPr>
            <w:tcW w:w="2103"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2050402</w:t>
            </w:r>
          </w:p>
        </w:tc>
        <w:tc>
          <w:tcPr>
            <w:tcW w:w="33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成人中等教育</w:t>
            </w:r>
          </w:p>
        </w:tc>
        <w:tc>
          <w:tcPr>
            <w:tcW w:w="88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469.27</w:t>
            </w:r>
          </w:p>
        </w:tc>
        <w:tc>
          <w:tcPr>
            <w:tcW w:w="12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469.27</w:t>
            </w:r>
          </w:p>
        </w:tc>
        <w:tc>
          <w:tcPr>
            <w:tcW w:w="206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D55FC">
        <w:trPr>
          <w:trHeight w:val="308"/>
          <w:jc w:val="center"/>
        </w:trPr>
        <w:tc>
          <w:tcPr>
            <w:tcW w:w="2103"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208</w:t>
            </w:r>
          </w:p>
        </w:tc>
        <w:tc>
          <w:tcPr>
            <w:tcW w:w="33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社会保障和就业支出</w:t>
            </w:r>
          </w:p>
        </w:tc>
        <w:tc>
          <w:tcPr>
            <w:tcW w:w="88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71.36</w:t>
            </w:r>
          </w:p>
        </w:tc>
        <w:tc>
          <w:tcPr>
            <w:tcW w:w="12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71.36</w:t>
            </w:r>
          </w:p>
        </w:tc>
        <w:tc>
          <w:tcPr>
            <w:tcW w:w="206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D55FC">
        <w:trPr>
          <w:trHeight w:val="308"/>
          <w:jc w:val="center"/>
        </w:trPr>
        <w:tc>
          <w:tcPr>
            <w:tcW w:w="2103"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20805</w:t>
            </w:r>
          </w:p>
        </w:tc>
        <w:tc>
          <w:tcPr>
            <w:tcW w:w="33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行政事业单位养老支出</w:t>
            </w:r>
          </w:p>
        </w:tc>
        <w:tc>
          <w:tcPr>
            <w:tcW w:w="88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2.36</w:t>
            </w:r>
          </w:p>
        </w:tc>
        <w:tc>
          <w:tcPr>
            <w:tcW w:w="12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2.36</w:t>
            </w:r>
          </w:p>
        </w:tc>
        <w:tc>
          <w:tcPr>
            <w:tcW w:w="206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D55FC">
        <w:trPr>
          <w:trHeight w:val="308"/>
          <w:jc w:val="center"/>
        </w:trPr>
        <w:tc>
          <w:tcPr>
            <w:tcW w:w="2103"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2080502</w:t>
            </w:r>
          </w:p>
        </w:tc>
        <w:tc>
          <w:tcPr>
            <w:tcW w:w="33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事业单位离退休</w:t>
            </w:r>
          </w:p>
        </w:tc>
        <w:tc>
          <w:tcPr>
            <w:tcW w:w="88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2.36</w:t>
            </w:r>
          </w:p>
        </w:tc>
        <w:tc>
          <w:tcPr>
            <w:tcW w:w="12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2.36</w:t>
            </w:r>
          </w:p>
        </w:tc>
        <w:tc>
          <w:tcPr>
            <w:tcW w:w="206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D55FC">
        <w:trPr>
          <w:trHeight w:val="308"/>
          <w:jc w:val="center"/>
        </w:trPr>
        <w:tc>
          <w:tcPr>
            <w:tcW w:w="2103"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20899</w:t>
            </w:r>
          </w:p>
        </w:tc>
        <w:tc>
          <w:tcPr>
            <w:tcW w:w="33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其他社会保障和就业支出</w:t>
            </w:r>
          </w:p>
        </w:tc>
        <w:tc>
          <w:tcPr>
            <w:tcW w:w="88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69.00</w:t>
            </w:r>
          </w:p>
        </w:tc>
        <w:tc>
          <w:tcPr>
            <w:tcW w:w="12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69.00</w:t>
            </w:r>
          </w:p>
        </w:tc>
        <w:tc>
          <w:tcPr>
            <w:tcW w:w="206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D55FC">
        <w:trPr>
          <w:trHeight w:val="308"/>
          <w:jc w:val="center"/>
        </w:trPr>
        <w:tc>
          <w:tcPr>
            <w:tcW w:w="2103"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2089901</w:t>
            </w:r>
          </w:p>
        </w:tc>
        <w:tc>
          <w:tcPr>
            <w:tcW w:w="33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其他社会保障和就业支出</w:t>
            </w:r>
          </w:p>
        </w:tc>
        <w:tc>
          <w:tcPr>
            <w:tcW w:w="88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69.00</w:t>
            </w:r>
          </w:p>
        </w:tc>
        <w:tc>
          <w:tcPr>
            <w:tcW w:w="12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69.00</w:t>
            </w:r>
          </w:p>
        </w:tc>
        <w:tc>
          <w:tcPr>
            <w:tcW w:w="206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D55FC">
        <w:trPr>
          <w:trHeight w:val="308"/>
          <w:jc w:val="center"/>
        </w:trPr>
        <w:tc>
          <w:tcPr>
            <w:tcW w:w="2103"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210</w:t>
            </w:r>
          </w:p>
        </w:tc>
        <w:tc>
          <w:tcPr>
            <w:tcW w:w="33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卫生健康支出</w:t>
            </w:r>
          </w:p>
        </w:tc>
        <w:tc>
          <w:tcPr>
            <w:tcW w:w="88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21.38</w:t>
            </w:r>
          </w:p>
        </w:tc>
        <w:tc>
          <w:tcPr>
            <w:tcW w:w="12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21.38</w:t>
            </w:r>
          </w:p>
        </w:tc>
        <w:tc>
          <w:tcPr>
            <w:tcW w:w="206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D55FC">
        <w:trPr>
          <w:trHeight w:val="308"/>
          <w:jc w:val="center"/>
        </w:trPr>
        <w:tc>
          <w:tcPr>
            <w:tcW w:w="2103"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21011</w:t>
            </w:r>
          </w:p>
        </w:tc>
        <w:tc>
          <w:tcPr>
            <w:tcW w:w="33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行政事业单位医疗</w:t>
            </w:r>
          </w:p>
        </w:tc>
        <w:tc>
          <w:tcPr>
            <w:tcW w:w="88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21.38</w:t>
            </w:r>
          </w:p>
        </w:tc>
        <w:tc>
          <w:tcPr>
            <w:tcW w:w="12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21.38</w:t>
            </w:r>
          </w:p>
        </w:tc>
        <w:tc>
          <w:tcPr>
            <w:tcW w:w="206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D55FC">
        <w:trPr>
          <w:trHeight w:val="308"/>
          <w:jc w:val="center"/>
        </w:trPr>
        <w:tc>
          <w:tcPr>
            <w:tcW w:w="2103"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2101102</w:t>
            </w:r>
          </w:p>
        </w:tc>
        <w:tc>
          <w:tcPr>
            <w:tcW w:w="33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事业单位医疗</w:t>
            </w:r>
          </w:p>
        </w:tc>
        <w:tc>
          <w:tcPr>
            <w:tcW w:w="88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21.38</w:t>
            </w:r>
          </w:p>
        </w:tc>
        <w:tc>
          <w:tcPr>
            <w:tcW w:w="12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21.38</w:t>
            </w:r>
          </w:p>
        </w:tc>
        <w:tc>
          <w:tcPr>
            <w:tcW w:w="206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D55FC">
        <w:trPr>
          <w:trHeight w:val="308"/>
          <w:jc w:val="center"/>
        </w:trPr>
        <w:tc>
          <w:tcPr>
            <w:tcW w:w="2103"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213</w:t>
            </w:r>
          </w:p>
        </w:tc>
        <w:tc>
          <w:tcPr>
            <w:tcW w:w="33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农林水支出</w:t>
            </w:r>
          </w:p>
        </w:tc>
        <w:tc>
          <w:tcPr>
            <w:tcW w:w="88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0.21</w:t>
            </w:r>
          </w:p>
        </w:tc>
        <w:tc>
          <w:tcPr>
            <w:tcW w:w="12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0.21</w:t>
            </w:r>
          </w:p>
        </w:tc>
        <w:tc>
          <w:tcPr>
            <w:tcW w:w="206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D55FC">
        <w:trPr>
          <w:trHeight w:val="308"/>
          <w:jc w:val="center"/>
        </w:trPr>
        <w:tc>
          <w:tcPr>
            <w:tcW w:w="2103"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21305</w:t>
            </w:r>
          </w:p>
        </w:tc>
        <w:tc>
          <w:tcPr>
            <w:tcW w:w="33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扶贫</w:t>
            </w:r>
          </w:p>
        </w:tc>
        <w:tc>
          <w:tcPr>
            <w:tcW w:w="88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0.21</w:t>
            </w:r>
          </w:p>
        </w:tc>
        <w:tc>
          <w:tcPr>
            <w:tcW w:w="12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0.21</w:t>
            </w:r>
          </w:p>
        </w:tc>
        <w:tc>
          <w:tcPr>
            <w:tcW w:w="206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D55FC">
        <w:trPr>
          <w:trHeight w:val="308"/>
          <w:jc w:val="center"/>
        </w:trPr>
        <w:tc>
          <w:tcPr>
            <w:tcW w:w="2103"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2130599</w:t>
            </w:r>
          </w:p>
        </w:tc>
        <w:tc>
          <w:tcPr>
            <w:tcW w:w="33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其他扶贫支出</w:t>
            </w:r>
          </w:p>
        </w:tc>
        <w:tc>
          <w:tcPr>
            <w:tcW w:w="88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0.21</w:t>
            </w:r>
          </w:p>
        </w:tc>
        <w:tc>
          <w:tcPr>
            <w:tcW w:w="123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0.21</w:t>
            </w:r>
          </w:p>
        </w:tc>
        <w:tc>
          <w:tcPr>
            <w:tcW w:w="206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rsidTr="00BD55FC">
        <w:trPr>
          <w:trHeight w:val="308"/>
          <w:jc w:val="center"/>
        </w:trPr>
        <w:tc>
          <w:tcPr>
            <w:tcW w:w="9658" w:type="dxa"/>
            <w:gridSpan w:val="7"/>
            <w:tcBorders>
              <w:top w:val="nil"/>
              <w:left w:val="nil"/>
              <w:bottom w:val="nil"/>
              <w:right w:val="nil"/>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注：本表反映部门本年度一般公共预算财政拨款支出情况。</w:t>
            </w:r>
          </w:p>
        </w:tc>
      </w:tr>
    </w:tbl>
    <w:p w:rsidR="00482565" w:rsidRDefault="00482565"/>
    <w:tbl>
      <w:tblPr>
        <w:tblW w:w="13599" w:type="dxa"/>
        <w:jc w:val="center"/>
        <w:tblLook w:val="04A0" w:firstRow="1" w:lastRow="0" w:firstColumn="1" w:lastColumn="0" w:noHBand="0" w:noVBand="1"/>
      </w:tblPr>
      <w:tblGrid>
        <w:gridCol w:w="766"/>
        <w:gridCol w:w="2830"/>
        <w:gridCol w:w="876"/>
        <w:gridCol w:w="766"/>
        <w:gridCol w:w="2342"/>
        <w:gridCol w:w="816"/>
        <w:gridCol w:w="766"/>
        <w:gridCol w:w="2944"/>
        <w:gridCol w:w="1493"/>
      </w:tblGrid>
      <w:tr w:rsidR="00482565">
        <w:trPr>
          <w:trHeight w:val="384"/>
          <w:jc w:val="center"/>
        </w:trPr>
        <w:tc>
          <w:tcPr>
            <w:tcW w:w="13599" w:type="dxa"/>
            <w:gridSpan w:val="9"/>
            <w:tcBorders>
              <w:top w:val="nil"/>
              <w:left w:val="nil"/>
              <w:bottom w:val="nil"/>
              <w:right w:val="nil"/>
            </w:tcBorders>
            <w:shd w:val="clear" w:color="auto" w:fill="auto"/>
            <w:noWrap/>
            <w:vAlign w:val="center"/>
          </w:tcPr>
          <w:p w:rsidR="00482565" w:rsidRDefault="002C6C34">
            <w:pPr>
              <w:jc w:val="center"/>
              <w:rPr>
                <w:rFonts w:ascii="Arial" w:hAnsi="Arial" w:cs="Arial"/>
                <w:color w:val="000000"/>
                <w:sz w:val="20"/>
                <w:szCs w:val="20"/>
              </w:rPr>
            </w:pPr>
            <w:r>
              <w:lastRenderedPageBreak/>
              <w:br w:type="page"/>
            </w:r>
            <w:r>
              <w:rPr>
                <w:rFonts w:ascii="宋体" w:hAnsi="宋体" w:cs="宋体" w:hint="eastAsia"/>
                <w:color w:val="000000"/>
                <w:kern w:val="0"/>
                <w:sz w:val="30"/>
                <w:szCs w:val="30"/>
                <w:lang w:bidi="ar"/>
              </w:rPr>
              <w:t>一般公共预算财政拨款基本支出决算表</w:t>
            </w:r>
          </w:p>
        </w:tc>
      </w:tr>
      <w:tr w:rsidR="00482565">
        <w:trPr>
          <w:trHeight w:val="264"/>
          <w:jc w:val="center"/>
        </w:trPr>
        <w:tc>
          <w:tcPr>
            <w:tcW w:w="766"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2830"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876"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766"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2342"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816"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766"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2944"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493" w:type="dxa"/>
            <w:tcBorders>
              <w:top w:val="nil"/>
              <w:left w:val="nil"/>
              <w:bottom w:val="nil"/>
              <w:right w:val="nil"/>
            </w:tcBorders>
            <w:shd w:val="clear" w:color="auto" w:fill="auto"/>
            <w:noWrap/>
            <w:vAlign w:val="bottom"/>
          </w:tcPr>
          <w:p w:rsidR="00482565" w:rsidRDefault="002C6C34">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公开</w:t>
            </w:r>
            <w:r>
              <w:rPr>
                <w:rFonts w:ascii="宋体" w:hAnsi="宋体" w:cs="宋体" w:hint="eastAsia"/>
                <w:color w:val="000000"/>
                <w:kern w:val="0"/>
                <w:sz w:val="18"/>
                <w:szCs w:val="18"/>
                <w:lang w:bidi="ar"/>
              </w:rPr>
              <w:t>06</w:t>
            </w:r>
            <w:r>
              <w:rPr>
                <w:rFonts w:ascii="宋体" w:hAnsi="宋体" w:cs="宋体" w:hint="eastAsia"/>
                <w:color w:val="000000"/>
                <w:kern w:val="0"/>
                <w:sz w:val="18"/>
                <w:szCs w:val="18"/>
                <w:lang w:bidi="ar"/>
              </w:rPr>
              <w:t>表</w:t>
            </w:r>
          </w:p>
        </w:tc>
      </w:tr>
      <w:tr w:rsidR="00482565">
        <w:trPr>
          <w:trHeight w:val="264"/>
          <w:jc w:val="center"/>
        </w:trPr>
        <w:tc>
          <w:tcPr>
            <w:tcW w:w="5238" w:type="dxa"/>
            <w:gridSpan w:val="4"/>
            <w:tcBorders>
              <w:top w:val="nil"/>
              <w:left w:val="nil"/>
              <w:bottom w:val="nil"/>
              <w:right w:val="nil"/>
            </w:tcBorders>
            <w:shd w:val="clear" w:color="auto" w:fill="auto"/>
            <w:noWrap/>
            <w:vAlign w:val="bottom"/>
          </w:tcPr>
          <w:p w:rsidR="00482565" w:rsidRDefault="002C6C34">
            <w:pPr>
              <w:rPr>
                <w:rFonts w:ascii="Arial" w:hAnsi="Arial" w:cs="Arial"/>
                <w:color w:val="000000"/>
                <w:sz w:val="20"/>
                <w:szCs w:val="20"/>
              </w:rPr>
            </w:pPr>
            <w:r>
              <w:rPr>
                <w:rFonts w:ascii="宋体" w:hAnsi="宋体" w:cs="宋体" w:hint="eastAsia"/>
                <w:color w:val="000000"/>
                <w:kern w:val="0"/>
                <w:sz w:val="20"/>
                <w:szCs w:val="20"/>
                <w:lang w:bidi="ar"/>
              </w:rPr>
              <w:t>部门：尉氏县成人中等专业学校</w:t>
            </w:r>
          </w:p>
        </w:tc>
        <w:tc>
          <w:tcPr>
            <w:tcW w:w="2342"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816"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766"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2944"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493" w:type="dxa"/>
            <w:tcBorders>
              <w:top w:val="nil"/>
              <w:left w:val="nil"/>
              <w:bottom w:val="nil"/>
              <w:right w:val="nil"/>
            </w:tcBorders>
            <w:shd w:val="clear" w:color="auto" w:fill="auto"/>
            <w:noWrap/>
            <w:vAlign w:val="bottom"/>
          </w:tcPr>
          <w:p w:rsidR="00482565" w:rsidRDefault="002C6C34">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金额单位：万元</w:t>
            </w:r>
          </w:p>
        </w:tc>
      </w:tr>
      <w:tr w:rsidR="00482565">
        <w:trPr>
          <w:trHeight w:val="308"/>
          <w:jc w:val="center"/>
        </w:trPr>
        <w:tc>
          <w:tcPr>
            <w:tcW w:w="44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人员经费</w:t>
            </w:r>
          </w:p>
        </w:tc>
        <w:tc>
          <w:tcPr>
            <w:tcW w:w="9127" w:type="dxa"/>
            <w:gridSpan w:val="6"/>
            <w:tcBorders>
              <w:top w:val="single" w:sz="4" w:space="0" w:color="000000"/>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公用经费</w:t>
            </w:r>
          </w:p>
        </w:tc>
      </w:tr>
      <w:tr w:rsidR="00482565">
        <w:trPr>
          <w:trHeight w:val="312"/>
          <w:jc w:val="center"/>
        </w:trPr>
        <w:tc>
          <w:tcPr>
            <w:tcW w:w="766" w:type="dxa"/>
            <w:vMerge w:val="restart"/>
            <w:tcBorders>
              <w:top w:val="nil"/>
              <w:left w:val="single" w:sz="4" w:space="0" w:color="000000"/>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科目编码</w:t>
            </w:r>
          </w:p>
        </w:tc>
        <w:tc>
          <w:tcPr>
            <w:tcW w:w="2830" w:type="dxa"/>
            <w:vMerge w:val="restart"/>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科目名称</w:t>
            </w:r>
          </w:p>
        </w:tc>
        <w:tc>
          <w:tcPr>
            <w:tcW w:w="876" w:type="dxa"/>
            <w:vMerge w:val="restart"/>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决算数</w:t>
            </w:r>
          </w:p>
        </w:tc>
        <w:tc>
          <w:tcPr>
            <w:tcW w:w="766" w:type="dxa"/>
            <w:vMerge w:val="restart"/>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科目编码</w:t>
            </w:r>
          </w:p>
        </w:tc>
        <w:tc>
          <w:tcPr>
            <w:tcW w:w="2342" w:type="dxa"/>
            <w:vMerge w:val="restart"/>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科目名称</w:t>
            </w:r>
          </w:p>
        </w:tc>
        <w:tc>
          <w:tcPr>
            <w:tcW w:w="816" w:type="dxa"/>
            <w:vMerge w:val="restart"/>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决算数</w:t>
            </w:r>
          </w:p>
        </w:tc>
        <w:tc>
          <w:tcPr>
            <w:tcW w:w="766" w:type="dxa"/>
            <w:vMerge w:val="restart"/>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科目编码</w:t>
            </w:r>
          </w:p>
        </w:tc>
        <w:tc>
          <w:tcPr>
            <w:tcW w:w="2944" w:type="dxa"/>
            <w:vMerge w:val="restart"/>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科目名称</w:t>
            </w:r>
          </w:p>
        </w:tc>
        <w:tc>
          <w:tcPr>
            <w:tcW w:w="1493" w:type="dxa"/>
            <w:vMerge w:val="restart"/>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决算数</w:t>
            </w:r>
          </w:p>
        </w:tc>
      </w:tr>
      <w:tr w:rsidR="00482565">
        <w:trPr>
          <w:trHeight w:val="312"/>
          <w:jc w:val="center"/>
        </w:trPr>
        <w:tc>
          <w:tcPr>
            <w:tcW w:w="766" w:type="dxa"/>
            <w:vMerge/>
            <w:tcBorders>
              <w:top w:val="nil"/>
              <w:left w:val="single" w:sz="4" w:space="0" w:color="000000"/>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2830" w:type="dxa"/>
            <w:vMerge/>
            <w:tcBorders>
              <w:top w:val="nil"/>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876" w:type="dxa"/>
            <w:vMerge/>
            <w:tcBorders>
              <w:top w:val="nil"/>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766" w:type="dxa"/>
            <w:vMerge/>
            <w:tcBorders>
              <w:top w:val="nil"/>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2342" w:type="dxa"/>
            <w:vMerge/>
            <w:tcBorders>
              <w:top w:val="nil"/>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816" w:type="dxa"/>
            <w:vMerge/>
            <w:tcBorders>
              <w:top w:val="nil"/>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766" w:type="dxa"/>
            <w:vMerge/>
            <w:tcBorders>
              <w:top w:val="nil"/>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2944" w:type="dxa"/>
            <w:vMerge/>
            <w:tcBorders>
              <w:top w:val="nil"/>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1493" w:type="dxa"/>
            <w:vMerge/>
            <w:tcBorders>
              <w:top w:val="nil"/>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r>
      <w:tr w:rsidR="00482565">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301</w:t>
            </w:r>
          </w:p>
        </w:tc>
        <w:tc>
          <w:tcPr>
            <w:tcW w:w="283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工资福利支出</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555.70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302</w:t>
            </w:r>
          </w:p>
        </w:tc>
        <w:tc>
          <w:tcPr>
            <w:tcW w:w="2342"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商品和服务支出</w:t>
            </w:r>
          </w:p>
        </w:tc>
        <w:tc>
          <w:tcPr>
            <w:tcW w:w="8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4.17</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307</w:t>
            </w:r>
          </w:p>
        </w:tc>
        <w:tc>
          <w:tcPr>
            <w:tcW w:w="294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债务利息及费用支出</w:t>
            </w:r>
          </w:p>
        </w:tc>
        <w:tc>
          <w:tcPr>
            <w:tcW w:w="14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30101</w:t>
            </w:r>
          </w:p>
        </w:tc>
        <w:tc>
          <w:tcPr>
            <w:tcW w:w="283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基本工资</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360.47</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30201</w:t>
            </w:r>
          </w:p>
        </w:tc>
        <w:tc>
          <w:tcPr>
            <w:tcW w:w="2342"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办公费</w:t>
            </w:r>
          </w:p>
        </w:tc>
        <w:tc>
          <w:tcPr>
            <w:tcW w:w="8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30701</w:t>
            </w:r>
          </w:p>
        </w:tc>
        <w:tc>
          <w:tcPr>
            <w:tcW w:w="294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国内债务付息</w:t>
            </w:r>
          </w:p>
        </w:tc>
        <w:tc>
          <w:tcPr>
            <w:tcW w:w="14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30102</w:t>
            </w:r>
          </w:p>
        </w:tc>
        <w:tc>
          <w:tcPr>
            <w:tcW w:w="283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津贴补贴</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22.39</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30202</w:t>
            </w:r>
          </w:p>
        </w:tc>
        <w:tc>
          <w:tcPr>
            <w:tcW w:w="2342"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印刷费</w:t>
            </w:r>
          </w:p>
        </w:tc>
        <w:tc>
          <w:tcPr>
            <w:tcW w:w="8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0.21</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30702</w:t>
            </w:r>
          </w:p>
        </w:tc>
        <w:tc>
          <w:tcPr>
            <w:tcW w:w="294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国外债务付息</w:t>
            </w:r>
          </w:p>
        </w:tc>
        <w:tc>
          <w:tcPr>
            <w:tcW w:w="14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30103</w:t>
            </w:r>
          </w:p>
        </w:tc>
        <w:tc>
          <w:tcPr>
            <w:tcW w:w="283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奖金</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30203</w:t>
            </w:r>
          </w:p>
        </w:tc>
        <w:tc>
          <w:tcPr>
            <w:tcW w:w="2342"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咨询费</w:t>
            </w:r>
          </w:p>
        </w:tc>
        <w:tc>
          <w:tcPr>
            <w:tcW w:w="8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310</w:t>
            </w:r>
          </w:p>
        </w:tc>
        <w:tc>
          <w:tcPr>
            <w:tcW w:w="294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资本性支出</w:t>
            </w:r>
          </w:p>
        </w:tc>
        <w:tc>
          <w:tcPr>
            <w:tcW w:w="14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30106</w:t>
            </w:r>
          </w:p>
        </w:tc>
        <w:tc>
          <w:tcPr>
            <w:tcW w:w="283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伙食补助费</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30204</w:t>
            </w:r>
          </w:p>
        </w:tc>
        <w:tc>
          <w:tcPr>
            <w:tcW w:w="2342"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手续费</w:t>
            </w:r>
          </w:p>
        </w:tc>
        <w:tc>
          <w:tcPr>
            <w:tcW w:w="8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31001</w:t>
            </w:r>
          </w:p>
        </w:tc>
        <w:tc>
          <w:tcPr>
            <w:tcW w:w="294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房屋建筑物购建</w:t>
            </w:r>
          </w:p>
        </w:tc>
        <w:tc>
          <w:tcPr>
            <w:tcW w:w="14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30107</w:t>
            </w:r>
          </w:p>
        </w:tc>
        <w:tc>
          <w:tcPr>
            <w:tcW w:w="283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绩效工资</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82.46</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30205</w:t>
            </w:r>
          </w:p>
        </w:tc>
        <w:tc>
          <w:tcPr>
            <w:tcW w:w="2342"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水费</w:t>
            </w:r>
          </w:p>
        </w:tc>
        <w:tc>
          <w:tcPr>
            <w:tcW w:w="8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31002</w:t>
            </w:r>
          </w:p>
        </w:tc>
        <w:tc>
          <w:tcPr>
            <w:tcW w:w="294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办公设备购置</w:t>
            </w:r>
          </w:p>
        </w:tc>
        <w:tc>
          <w:tcPr>
            <w:tcW w:w="14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30108</w:t>
            </w:r>
          </w:p>
        </w:tc>
        <w:tc>
          <w:tcPr>
            <w:tcW w:w="283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机关事业单位基本养老保险缴费</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6.75</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30206</w:t>
            </w:r>
          </w:p>
        </w:tc>
        <w:tc>
          <w:tcPr>
            <w:tcW w:w="2342"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电费</w:t>
            </w:r>
          </w:p>
        </w:tc>
        <w:tc>
          <w:tcPr>
            <w:tcW w:w="8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3.96</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31003</w:t>
            </w:r>
          </w:p>
        </w:tc>
        <w:tc>
          <w:tcPr>
            <w:tcW w:w="294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专用设备购置</w:t>
            </w:r>
          </w:p>
        </w:tc>
        <w:tc>
          <w:tcPr>
            <w:tcW w:w="14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30109</w:t>
            </w:r>
          </w:p>
        </w:tc>
        <w:tc>
          <w:tcPr>
            <w:tcW w:w="283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职业年金缴费</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30207</w:t>
            </w:r>
          </w:p>
        </w:tc>
        <w:tc>
          <w:tcPr>
            <w:tcW w:w="2342"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邮电费</w:t>
            </w:r>
          </w:p>
        </w:tc>
        <w:tc>
          <w:tcPr>
            <w:tcW w:w="8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31005</w:t>
            </w:r>
          </w:p>
        </w:tc>
        <w:tc>
          <w:tcPr>
            <w:tcW w:w="294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基础设施建设</w:t>
            </w:r>
          </w:p>
        </w:tc>
        <w:tc>
          <w:tcPr>
            <w:tcW w:w="14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30110</w:t>
            </w:r>
          </w:p>
        </w:tc>
        <w:tc>
          <w:tcPr>
            <w:tcW w:w="283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职工基本医疗保险缴费</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21.38</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30208</w:t>
            </w:r>
          </w:p>
        </w:tc>
        <w:tc>
          <w:tcPr>
            <w:tcW w:w="2342"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取暖费</w:t>
            </w:r>
          </w:p>
        </w:tc>
        <w:tc>
          <w:tcPr>
            <w:tcW w:w="8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31006</w:t>
            </w:r>
          </w:p>
        </w:tc>
        <w:tc>
          <w:tcPr>
            <w:tcW w:w="294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大型修缮</w:t>
            </w:r>
          </w:p>
        </w:tc>
        <w:tc>
          <w:tcPr>
            <w:tcW w:w="14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30111</w:t>
            </w:r>
          </w:p>
        </w:tc>
        <w:tc>
          <w:tcPr>
            <w:tcW w:w="283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公务员医疗补助缴费</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30209</w:t>
            </w:r>
          </w:p>
        </w:tc>
        <w:tc>
          <w:tcPr>
            <w:tcW w:w="2342"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物业管理费</w:t>
            </w:r>
          </w:p>
        </w:tc>
        <w:tc>
          <w:tcPr>
            <w:tcW w:w="8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31007</w:t>
            </w:r>
          </w:p>
        </w:tc>
        <w:tc>
          <w:tcPr>
            <w:tcW w:w="294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信息网络及软件购置更新</w:t>
            </w:r>
          </w:p>
        </w:tc>
        <w:tc>
          <w:tcPr>
            <w:tcW w:w="14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30112</w:t>
            </w:r>
          </w:p>
        </w:tc>
        <w:tc>
          <w:tcPr>
            <w:tcW w:w="283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其他社会保障缴费</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62.25</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30211</w:t>
            </w:r>
          </w:p>
        </w:tc>
        <w:tc>
          <w:tcPr>
            <w:tcW w:w="2342"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差旅费</w:t>
            </w:r>
          </w:p>
        </w:tc>
        <w:tc>
          <w:tcPr>
            <w:tcW w:w="8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31008</w:t>
            </w:r>
          </w:p>
        </w:tc>
        <w:tc>
          <w:tcPr>
            <w:tcW w:w="294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物资储备</w:t>
            </w:r>
          </w:p>
        </w:tc>
        <w:tc>
          <w:tcPr>
            <w:tcW w:w="14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30113</w:t>
            </w:r>
          </w:p>
        </w:tc>
        <w:tc>
          <w:tcPr>
            <w:tcW w:w="283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住房公积金</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30212</w:t>
            </w:r>
          </w:p>
        </w:tc>
        <w:tc>
          <w:tcPr>
            <w:tcW w:w="2342"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因公出国（境）费用</w:t>
            </w:r>
          </w:p>
        </w:tc>
        <w:tc>
          <w:tcPr>
            <w:tcW w:w="8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31009</w:t>
            </w:r>
          </w:p>
        </w:tc>
        <w:tc>
          <w:tcPr>
            <w:tcW w:w="294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土地补偿</w:t>
            </w:r>
          </w:p>
        </w:tc>
        <w:tc>
          <w:tcPr>
            <w:tcW w:w="14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30114</w:t>
            </w:r>
          </w:p>
        </w:tc>
        <w:tc>
          <w:tcPr>
            <w:tcW w:w="283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医疗费</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30213</w:t>
            </w:r>
          </w:p>
        </w:tc>
        <w:tc>
          <w:tcPr>
            <w:tcW w:w="2342"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维修（护）费</w:t>
            </w:r>
          </w:p>
        </w:tc>
        <w:tc>
          <w:tcPr>
            <w:tcW w:w="8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31010</w:t>
            </w:r>
          </w:p>
        </w:tc>
        <w:tc>
          <w:tcPr>
            <w:tcW w:w="294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安置补助</w:t>
            </w:r>
          </w:p>
        </w:tc>
        <w:tc>
          <w:tcPr>
            <w:tcW w:w="14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30199</w:t>
            </w:r>
          </w:p>
        </w:tc>
        <w:tc>
          <w:tcPr>
            <w:tcW w:w="283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其他工资福利支出</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30214</w:t>
            </w:r>
          </w:p>
        </w:tc>
        <w:tc>
          <w:tcPr>
            <w:tcW w:w="2342"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租赁费</w:t>
            </w:r>
          </w:p>
        </w:tc>
        <w:tc>
          <w:tcPr>
            <w:tcW w:w="8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31011</w:t>
            </w:r>
          </w:p>
        </w:tc>
        <w:tc>
          <w:tcPr>
            <w:tcW w:w="294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地上附着物和青苗补偿</w:t>
            </w:r>
          </w:p>
        </w:tc>
        <w:tc>
          <w:tcPr>
            <w:tcW w:w="14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303</w:t>
            </w:r>
          </w:p>
        </w:tc>
        <w:tc>
          <w:tcPr>
            <w:tcW w:w="283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对个人和家庭的补助</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2.36</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30215</w:t>
            </w:r>
          </w:p>
        </w:tc>
        <w:tc>
          <w:tcPr>
            <w:tcW w:w="2342"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会议费</w:t>
            </w:r>
          </w:p>
        </w:tc>
        <w:tc>
          <w:tcPr>
            <w:tcW w:w="8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31012</w:t>
            </w:r>
          </w:p>
        </w:tc>
        <w:tc>
          <w:tcPr>
            <w:tcW w:w="294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拆迁补偿</w:t>
            </w:r>
          </w:p>
        </w:tc>
        <w:tc>
          <w:tcPr>
            <w:tcW w:w="14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30301</w:t>
            </w:r>
          </w:p>
        </w:tc>
        <w:tc>
          <w:tcPr>
            <w:tcW w:w="283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离休费</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30216</w:t>
            </w:r>
          </w:p>
        </w:tc>
        <w:tc>
          <w:tcPr>
            <w:tcW w:w="2342"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培训费</w:t>
            </w:r>
          </w:p>
        </w:tc>
        <w:tc>
          <w:tcPr>
            <w:tcW w:w="8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31013</w:t>
            </w:r>
          </w:p>
        </w:tc>
        <w:tc>
          <w:tcPr>
            <w:tcW w:w="294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公务用车购置</w:t>
            </w:r>
          </w:p>
        </w:tc>
        <w:tc>
          <w:tcPr>
            <w:tcW w:w="14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30302</w:t>
            </w:r>
          </w:p>
        </w:tc>
        <w:tc>
          <w:tcPr>
            <w:tcW w:w="283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退休费</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30217</w:t>
            </w:r>
          </w:p>
        </w:tc>
        <w:tc>
          <w:tcPr>
            <w:tcW w:w="2342"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公务接待费</w:t>
            </w:r>
          </w:p>
        </w:tc>
        <w:tc>
          <w:tcPr>
            <w:tcW w:w="8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31019</w:t>
            </w:r>
          </w:p>
        </w:tc>
        <w:tc>
          <w:tcPr>
            <w:tcW w:w="294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其他交通工具购置</w:t>
            </w:r>
          </w:p>
        </w:tc>
        <w:tc>
          <w:tcPr>
            <w:tcW w:w="14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30303</w:t>
            </w:r>
          </w:p>
        </w:tc>
        <w:tc>
          <w:tcPr>
            <w:tcW w:w="283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退职（役）费</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30218</w:t>
            </w:r>
          </w:p>
        </w:tc>
        <w:tc>
          <w:tcPr>
            <w:tcW w:w="2342"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专用材料费</w:t>
            </w:r>
          </w:p>
        </w:tc>
        <w:tc>
          <w:tcPr>
            <w:tcW w:w="8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31021</w:t>
            </w:r>
          </w:p>
        </w:tc>
        <w:tc>
          <w:tcPr>
            <w:tcW w:w="294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文物和陈列品购置</w:t>
            </w:r>
          </w:p>
        </w:tc>
        <w:tc>
          <w:tcPr>
            <w:tcW w:w="14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30304</w:t>
            </w:r>
          </w:p>
        </w:tc>
        <w:tc>
          <w:tcPr>
            <w:tcW w:w="283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抚恤金</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30224</w:t>
            </w:r>
          </w:p>
        </w:tc>
        <w:tc>
          <w:tcPr>
            <w:tcW w:w="2342"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被装购置费</w:t>
            </w:r>
          </w:p>
        </w:tc>
        <w:tc>
          <w:tcPr>
            <w:tcW w:w="8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31022</w:t>
            </w:r>
          </w:p>
        </w:tc>
        <w:tc>
          <w:tcPr>
            <w:tcW w:w="294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无形资产购置</w:t>
            </w:r>
          </w:p>
        </w:tc>
        <w:tc>
          <w:tcPr>
            <w:tcW w:w="14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30305</w:t>
            </w:r>
          </w:p>
        </w:tc>
        <w:tc>
          <w:tcPr>
            <w:tcW w:w="283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生活补助</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2.36</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30225</w:t>
            </w:r>
          </w:p>
        </w:tc>
        <w:tc>
          <w:tcPr>
            <w:tcW w:w="2342"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专用燃料费</w:t>
            </w:r>
          </w:p>
        </w:tc>
        <w:tc>
          <w:tcPr>
            <w:tcW w:w="8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31099</w:t>
            </w:r>
          </w:p>
        </w:tc>
        <w:tc>
          <w:tcPr>
            <w:tcW w:w="294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其他资本性支出</w:t>
            </w:r>
          </w:p>
        </w:tc>
        <w:tc>
          <w:tcPr>
            <w:tcW w:w="14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30306</w:t>
            </w:r>
          </w:p>
        </w:tc>
        <w:tc>
          <w:tcPr>
            <w:tcW w:w="283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救济费</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30226</w:t>
            </w:r>
          </w:p>
        </w:tc>
        <w:tc>
          <w:tcPr>
            <w:tcW w:w="2342"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劳务费</w:t>
            </w:r>
          </w:p>
        </w:tc>
        <w:tc>
          <w:tcPr>
            <w:tcW w:w="8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399</w:t>
            </w:r>
          </w:p>
        </w:tc>
        <w:tc>
          <w:tcPr>
            <w:tcW w:w="294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其他支出</w:t>
            </w:r>
          </w:p>
        </w:tc>
        <w:tc>
          <w:tcPr>
            <w:tcW w:w="14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30307</w:t>
            </w:r>
          </w:p>
        </w:tc>
        <w:tc>
          <w:tcPr>
            <w:tcW w:w="283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医疗费补助</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30227</w:t>
            </w:r>
          </w:p>
        </w:tc>
        <w:tc>
          <w:tcPr>
            <w:tcW w:w="2342"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委托业务费</w:t>
            </w:r>
          </w:p>
        </w:tc>
        <w:tc>
          <w:tcPr>
            <w:tcW w:w="8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39906</w:t>
            </w:r>
          </w:p>
        </w:tc>
        <w:tc>
          <w:tcPr>
            <w:tcW w:w="294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赠与</w:t>
            </w:r>
          </w:p>
        </w:tc>
        <w:tc>
          <w:tcPr>
            <w:tcW w:w="14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30308</w:t>
            </w:r>
          </w:p>
        </w:tc>
        <w:tc>
          <w:tcPr>
            <w:tcW w:w="283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助学金</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30228</w:t>
            </w:r>
          </w:p>
        </w:tc>
        <w:tc>
          <w:tcPr>
            <w:tcW w:w="2342"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工会经费</w:t>
            </w:r>
          </w:p>
        </w:tc>
        <w:tc>
          <w:tcPr>
            <w:tcW w:w="8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39907</w:t>
            </w:r>
          </w:p>
        </w:tc>
        <w:tc>
          <w:tcPr>
            <w:tcW w:w="294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国家赔偿费用支出</w:t>
            </w:r>
          </w:p>
        </w:tc>
        <w:tc>
          <w:tcPr>
            <w:tcW w:w="14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30309</w:t>
            </w:r>
          </w:p>
        </w:tc>
        <w:tc>
          <w:tcPr>
            <w:tcW w:w="283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奖励金</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30229</w:t>
            </w:r>
          </w:p>
        </w:tc>
        <w:tc>
          <w:tcPr>
            <w:tcW w:w="2342"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福利费</w:t>
            </w:r>
          </w:p>
        </w:tc>
        <w:tc>
          <w:tcPr>
            <w:tcW w:w="8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39908</w:t>
            </w:r>
          </w:p>
        </w:tc>
        <w:tc>
          <w:tcPr>
            <w:tcW w:w="294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对民间非营利组织和群众性自治组织补贴</w:t>
            </w:r>
          </w:p>
        </w:tc>
        <w:tc>
          <w:tcPr>
            <w:tcW w:w="14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30310</w:t>
            </w:r>
          </w:p>
        </w:tc>
        <w:tc>
          <w:tcPr>
            <w:tcW w:w="283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个人农业生产补贴</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30231</w:t>
            </w:r>
          </w:p>
        </w:tc>
        <w:tc>
          <w:tcPr>
            <w:tcW w:w="2342"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公务用车运行维护费</w:t>
            </w:r>
          </w:p>
        </w:tc>
        <w:tc>
          <w:tcPr>
            <w:tcW w:w="8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39999</w:t>
            </w:r>
          </w:p>
        </w:tc>
        <w:tc>
          <w:tcPr>
            <w:tcW w:w="294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其他支出</w:t>
            </w:r>
          </w:p>
        </w:tc>
        <w:tc>
          <w:tcPr>
            <w:tcW w:w="14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r>
      <w:tr w:rsidR="00482565">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30311</w:t>
            </w:r>
          </w:p>
        </w:tc>
        <w:tc>
          <w:tcPr>
            <w:tcW w:w="283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代缴社会保险费</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30239</w:t>
            </w:r>
          </w:p>
        </w:tc>
        <w:tc>
          <w:tcPr>
            <w:tcW w:w="2342"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其他交通费用</w:t>
            </w:r>
          </w:p>
        </w:tc>
        <w:tc>
          <w:tcPr>
            <w:tcW w:w="8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482565">
            <w:pPr>
              <w:jc w:val="center"/>
              <w:rPr>
                <w:rFonts w:ascii="宋体" w:hAnsi="宋体" w:cs="宋体"/>
                <w:color w:val="000000"/>
                <w:sz w:val="22"/>
              </w:rPr>
            </w:pPr>
          </w:p>
        </w:tc>
        <w:tc>
          <w:tcPr>
            <w:tcW w:w="2944" w:type="dxa"/>
            <w:tcBorders>
              <w:top w:val="nil"/>
              <w:left w:val="nil"/>
              <w:bottom w:val="single" w:sz="4" w:space="0" w:color="000000"/>
              <w:right w:val="single" w:sz="4" w:space="0" w:color="000000"/>
            </w:tcBorders>
            <w:shd w:val="clear" w:color="auto" w:fill="auto"/>
            <w:noWrap/>
            <w:vAlign w:val="center"/>
          </w:tcPr>
          <w:p w:rsidR="00482565" w:rsidRDefault="00482565">
            <w:pPr>
              <w:jc w:val="center"/>
              <w:rPr>
                <w:rFonts w:ascii="宋体" w:hAnsi="宋体" w:cs="宋体"/>
                <w:color w:val="000000"/>
                <w:sz w:val="22"/>
              </w:rPr>
            </w:pPr>
          </w:p>
        </w:tc>
        <w:tc>
          <w:tcPr>
            <w:tcW w:w="1493" w:type="dxa"/>
            <w:tcBorders>
              <w:top w:val="nil"/>
              <w:left w:val="nil"/>
              <w:bottom w:val="single" w:sz="4" w:space="0" w:color="000000"/>
              <w:right w:val="single" w:sz="4" w:space="0" w:color="000000"/>
            </w:tcBorders>
            <w:shd w:val="clear" w:color="auto" w:fill="auto"/>
            <w:noWrap/>
            <w:vAlign w:val="center"/>
          </w:tcPr>
          <w:p w:rsidR="00482565" w:rsidRDefault="00482565">
            <w:pPr>
              <w:jc w:val="center"/>
              <w:rPr>
                <w:rFonts w:ascii="宋体" w:hAnsi="宋体" w:cs="宋体"/>
                <w:color w:val="000000"/>
                <w:sz w:val="22"/>
              </w:rPr>
            </w:pPr>
          </w:p>
        </w:tc>
      </w:tr>
      <w:tr w:rsidR="00482565">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30399</w:t>
            </w:r>
          </w:p>
        </w:tc>
        <w:tc>
          <w:tcPr>
            <w:tcW w:w="2830"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其他对个人和家庭的补助</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30240</w:t>
            </w:r>
          </w:p>
        </w:tc>
        <w:tc>
          <w:tcPr>
            <w:tcW w:w="2342"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税金及附加费用</w:t>
            </w:r>
          </w:p>
        </w:tc>
        <w:tc>
          <w:tcPr>
            <w:tcW w:w="8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482565">
            <w:pPr>
              <w:jc w:val="center"/>
              <w:rPr>
                <w:rFonts w:ascii="宋体" w:hAnsi="宋体" w:cs="宋体"/>
                <w:color w:val="000000"/>
                <w:sz w:val="22"/>
              </w:rPr>
            </w:pPr>
          </w:p>
        </w:tc>
        <w:tc>
          <w:tcPr>
            <w:tcW w:w="2944" w:type="dxa"/>
            <w:tcBorders>
              <w:top w:val="nil"/>
              <w:left w:val="nil"/>
              <w:bottom w:val="single" w:sz="4" w:space="0" w:color="000000"/>
              <w:right w:val="single" w:sz="4" w:space="0" w:color="000000"/>
            </w:tcBorders>
            <w:shd w:val="clear" w:color="auto" w:fill="auto"/>
            <w:noWrap/>
            <w:vAlign w:val="center"/>
          </w:tcPr>
          <w:p w:rsidR="00482565" w:rsidRDefault="00482565">
            <w:pPr>
              <w:jc w:val="center"/>
              <w:rPr>
                <w:rFonts w:ascii="宋体" w:hAnsi="宋体" w:cs="宋体"/>
                <w:color w:val="000000"/>
                <w:sz w:val="22"/>
              </w:rPr>
            </w:pPr>
          </w:p>
        </w:tc>
        <w:tc>
          <w:tcPr>
            <w:tcW w:w="1493" w:type="dxa"/>
            <w:tcBorders>
              <w:top w:val="nil"/>
              <w:left w:val="nil"/>
              <w:bottom w:val="single" w:sz="4" w:space="0" w:color="000000"/>
              <w:right w:val="single" w:sz="4" w:space="0" w:color="000000"/>
            </w:tcBorders>
            <w:shd w:val="clear" w:color="auto" w:fill="auto"/>
            <w:noWrap/>
            <w:vAlign w:val="center"/>
          </w:tcPr>
          <w:p w:rsidR="00482565" w:rsidRDefault="00482565">
            <w:pPr>
              <w:jc w:val="center"/>
              <w:rPr>
                <w:rFonts w:ascii="宋体" w:hAnsi="宋体" w:cs="宋体"/>
                <w:color w:val="000000"/>
                <w:sz w:val="22"/>
              </w:rPr>
            </w:pPr>
          </w:p>
        </w:tc>
      </w:tr>
      <w:tr w:rsidR="00482565">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482565">
            <w:pPr>
              <w:jc w:val="center"/>
              <w:rPr>
                <w:rFonts w:ascii="宋体" w:hAnsi="宋体" w:cs="宋体"/>
                <w:color w:val="000000"/>
                <w:sz w:val="22"/>
              </w:rPr>
            </w:pPr>
          </w:p>
        </w:tc>
        <w:tc>
          <w:tcPr>
            <w:tcW w:w="2830" w:type="dxa"/>
            <w:tcBorders>
              <w:top w:val="nil"/>
              <w:left w:val="nil"/>
              <w:bottom w:val="single" w:sz="4" w:space="0" w:color="000000"/>
              <w:right w:val="single" w:sz="4" w:space="0" w:color="000000"/>
            </w:tcBorders>
            <w:shd w:val="clear" w:color="auto" w:fill="auto"/>
            <w:noWrap/>
            <w:vAlign w:val="center"/>
          </w:tcPr>
          <w:p w:rsidR="00482565" w:rsidRDefault="00482565">
            <w:pPr>
              <w:jc w:val="center"/>
              <w:rPr>
                <w:rFonts w:ascii="宋体" w:hAnsi="宋体" w:cs="宋体"/>
                <w:color w:val="000000"/>
                <w:sz w:val="22"/>
              </w:rPr>
            </w:pPr>
          </w:p>
        </w:tc>
        <w:tc>
          <w:tcPr>
            <w:tcW w:w="876" w:type="dxa"/>
            <w:tcBorders>
              <w:top w:val="nil"/>
              <w:left w:val="nil"/>
              <w:bottom w:val="single" w:sz="4" w:space="0" w:color="000000"/>
              <w:right w:val="single" w:sz="4" w:space="0" w:color="000000"/>
            </w:tcBorders>
            <w:shd w:val="clear" w:color="auto" w:fill="auto"/>
            <w:noWrap/>
            <w:vAlign w:val="center"/>
          </w:tcPr>
          <w:p w:rsidR="00482565" w:rsidRDefault="00482565">
            <w:pPr>
              <w:jc w:val="center"/>
              <w:rPr>
                <w:rFonts w:ascii="宋体" w:hAnsi="宋体" w:cs="宋体"/>
                <w:color w:val="000000"/>
                <w:sz w:val="22"/>
              </w:rPr>
            </w:pPr>
          </w:p>
        </w:tc>
        <w:tc>
          <w:tcPr>
            <w:tcW w:w="76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30299</w:t>
            </w:r>
          </w:p>
        </w:tc>
        <w:tc>
          <w:tcPr>
            <w:tcW w:w="2342"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其他商品和服务支出</w:t>
            </w:r>
          </w:p>
        </w:tc>
        <w:tc>
          <w:tcPr>
            <w:tcW w:w="81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0.00</w:t>
            </w:r>
          </w:p>
        </w:tc>
        <w:tc>
          <w:tcPr>
            <w:tcW w:w="766" w:type="dxa"/>
            <w:tcBorders>
              <w:top w:val="nil"/>
              <w:left w:val="nil"/>
              <w:bottom w:val="single" w:sz="4" w:space="0" w:color="000000"/>
              <w:right w:val="single" w:sz="4" w:space="0" w:color="000000"/>
            </w:tcBorders>
            <w:shd w:val="clear" w:color="auto" w:fill="auto"/>
            <w:noWrap/>
            <w:vAlign w:val="center"/>
          </w:tcPr>
          <w:p w:rsidR="00482565" w:rsidRDefault="00482565">
            <w:pPr>
              <w:jc w:val="center"/>
              <w:rPr>
                <w:rFonts w:ascii="宋体" w:hAnsi="宋体" w:cs="宋体"/>
                <w:color w:val="000000"/>
                <w:sz w:val="22"/>
              </w:rPr>
            </w:pPr>
          </w:p>
        </w:tc>
        <w:tc>
          <w:tcPr>
            <w:tcW w:w="2944" w:type="dxa"/>
            <w:tcBorders>
              <w:top w:val="nil"/>
              <w:left w:val="nil"/>
              <w:bottom w:val="single" w:sz="4" w:space="0" w:color="000000"/>
              <w:right w:val="single" w:sz="4" w:space="0" w:color="000000"/>
            </w:tcBorders>
            <w:shd w:val="clear" w:color="auto" w:fill="auto"/>
            <w:noWrap/>
            <w:vAlign w:val="center"/>
          </w:tcPr>
          <w:p w:rsidR="00482565" w:rsidRDefault="00482565">
            <w:pPr>
              <w:jc w:val="center"/>
              <w:rPr>
                <w:rFonts w:ascii="宋体" w:hAnsi="宋体" w:cs="宋体"/>
                <w:color w:val="000000"/>
                <w:sz w:val="22"/>
              </w:rPr>
            </w:pPr>
          </w:p>
        </w:tc>
        <w:tc>
          <w:tcPr>
            <w:tcW w:w="1493" w:type="dxa"/>
            <w:tcBorders>
              <w:top w:val="nil"/>
              <w:left w:val="nil"/>
              <w:bottom w:val="single" w:sz="4" w:space="0" w:color="000000"/>
              <w:right w:val="single" w:sz="4" w:space="0" w:color="000000"/>
            </w:tcBorders>
            <w:shd w:val="clear" w:color="auto" w:fill="auto"/>
            <w:noWrap/>
            <w:vAlign w:val="center"/>
          </w:tcPr>
          <w:p w:rsidR="00482565" w:rsidRDefault="00482565">
            <w:pPr>
              <w:jc w:val="center"/>
              <w:rPr>
                <w:rFonts w:ascii="宋体" w:hAnsi="宋体" w:cs="宋体"/>
                <w:color w:val="000000"/>
                <w:sz w:val="22"/>
              </w:rPr>
            </w:pPr>
          </w:p>
        </w:tc>
      </w:tr>
      <w:tr w:rsidR="00482565">
        <w:trPr>
          <w:trHeight w:val="308"/>
          <w:jc w:val="center"/>
        </w:trPr>
        <w:tc>
          <w:tcPr>
            <w:tcW w:w="3596" w:type="dxa"/>
            <w:gridSpan w:val="2"/>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人员经费合计</w:t>
            </w:r>
          </w:p>
        </w:tc>
        <w:tc>
          <w:tcPr>
            <w:tcW w:w="876"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558.06</w:t>
            </w:r>
          </w:p>
        </w:tc>
        <w:tc>
          <w:tcPr>
            <w:tcW w:w="7634" w:type="dxa"/>
            <w:gridSpan w:val="5"/>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公用经费合计</w:t>
            </w:r>
          </w:p>
        </w:tc>
        <w:tc>
          <w:tcPr>
            <w:tcW w:w="1493"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4.17</w:t>
            </w:r>
          </w:p>
        </w:tc>
      </w:tr>
      <w:tr w:rsidR="00482565">
        <w:trPr>
          <w:trHeight w:val="308"/>
          <w:jc w:val="center"/>
        </w:trPr>
        <w:tc>
          <w:tcPr>
            <w:tcW w:w="13599" w:type="dxa"/>
            <w:gridSpan w:val="9"/>
            <w:tcBorders>
              <w:top w:val="nil"/>
              <w:left w:val="nil"/>
              <w:bottom w:val="nil"/>
              <w:right w:val="nil"/>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注：本表反映部门本年度一般公共预算财政拨款基本支出明细情况。</w:t>
            </w:r>
          </w:p>
        </w:tc>
      </w:tr>
    </w:tbl>
    <w:p w:rsidR="00482565" w:rsidRDefault="00482565"/>
    <w:p w:rsidR="00482565" w:rsidRDefault="002C6C34">
      <w:pPr>
        <w:widowControl/>
        <w:jc w:val="left"/>
      </w:pPr>
      <w:r>
        <w:br w:type="page"/>
      </w:r>
    </w:p>
    <w:p w:rsidR="00482565" w:rsidRDefault="00482565"/>
    <w:tbl>
      <w:tblPr>
        <w:tblW w:w="14081" w:type="dxa"/>
        <w:jc w:val="center"/>
        <w:tblLook w:val="04A0" w:firstRow="1" w:lastRow="0" w:firstColumn="1" w:lastColumn="0" w:noHBand="0" w:noVBand="1"/>
      </w:tblPr>
      <w:tblGrid>
        <w:gridCol w:w="696"/>
        <w:gridCol w:w="1140"/>
        <w:gridCol w:w="732"/>
        <w:gridCol w:w="1020"/>
        <w:gridCol w:w="1008"/>
        <w:gridCol w:w="1272"/>
        <w:gridCol w:w="804"/>
        <w:gridCol w:w="1224"/>
        <w:gridCol w:w="936"/>
        <w:gridCol w:w="1450"/>
        <w:gridCol w:w="1450"/>
        <w:gridCol w:w="2349"/>
      </w:tblGrid>
      <w:tr w:rsidR="00482565">
        <w:trPr>
          <w:trHeight w:val="564"/>
          <w:jc w:val="center"/>
        </w:trPr>
        <w:tc>
          <w:tcPr>
            <w:tcW w:w="14081" w:type="dxa"/>
            <w:gridSpan w:val="12"/>
            <w:tcBorders>
              <w:top w:val="nil"/>
              <w:left w:val="nil"/>
              <w:bottom w:val="nil"/>
              <w:right w:val="nil"/>
            </w:tcBorders>
            <w:shd w:val="clear" w:color="auto" w:fill="auto"/>
            <w:noWrap/>
            <w:vAlign w:val="center"/>
          </w:tcPr>
          <w:p w:rsidR="00482565" w:rsidRDefault="002C6C34">
            <w:pPr>
              <w:jc w:val="center"/>
              <w:rPr>
                <w:rFonts w:ascii="Arial" w:hAnsi="Arial" w:cs="Arial"/>
                <w:color w:val="000000"/>
                <w:sz w:val="20"/>
                <w:szCs w:val="20"/>
              </w:rPr>
            </w:pPr>
            <w:r>
              <w:rPr>
                <w:rFonts w:ascii="宋体" w:hAnsi="宋体" w:cs="宋体" w:hint="eastAsia"/>
                <w:color w:val="000000"/>
                <w:kern w:val="0"/>
                <w:sz w:val="44"/>
                <w:szCs w:val="44"/>
                <w:lang w:bidi="ar"/>
              </w:rPr>
              <w:t>一般公共预算财政拨款“三公”经费支出决算表</w:t>
            </w:r>
          </w:p>
        </w:tc>
      </w:tr>
      <w:tr w:rsidR="00482565">
        <w:trPr>
          <w:trHeight w:val="264"/>
          <w:jc w:val="center"/>
        </w:trPr>
        <w:tc>
          <w:tcPr>
            <w:tcW w:w="696"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140"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732"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020"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008"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272"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804"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224"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936"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450"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450"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2349" w:type="dxa"/>
            <w:tcBorders>
              <w:top w:val="nil"/>
              <w:left w:val="nil"/>
              <w:bottom w:val="nil"/>
              <w:right w:val="nil"/>
            </w:tcBorders>
            <w:shd w:val="clear" w:color="auto" w:fill="auto"/>
            <w:noWrap/>
            <w:vAlign w:val="bottom"/>
          </w:tcPr>
          <w:p w:rsidR="00482565" w:rsidRDefault="002C6C34">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w:t>
            </w:r>
            <w:r>
              <w:rPr>
                <w:rFonts w:ascii="宋体" w:hAnsi="宋体" w:cs="宋体" w:hint="eastAsia"/>
                <w:color w:val="000000"/>
                <w:kern w:val="0"/>
                <w:sz w:val="20"/>
                <w:szCs w:val="20"/>
                <w:lang w:bidi="ar"/>
              </w:rPr>
              <w:t>07</w:t>
            </w:r>
            <w:r>
              <w:rPr>
                <w:rFonts w:ascii="宋体" w:hAnsi="宋体" w:cs="宋体" w:hint="eastAsia"/>
                <w:color w:val="000000"/>
                <w:kern w:val="0"/>
                <w:sz w:val="20"/>
                <w:szCs w:val="20"/>
                <w:lang w:bidi="ar"/>
              </w:rPr>
              <w:t>表</w:t>
            </w:r>
          </w:p>
        </w:tc>
      </w:tr>
      <w:tr w:rsidR="00482565">
        <w:trPr>
          <w:trHeight w:val="264"/>
          <w:jc w:val="center"/>
        </w:trPr>
        <w:tc>
          <w:tcPr>
            <w:tcW w:w="5868" w:type="dxa"/>
            <w:gridSpan w:val="6"/>
            <w:tcBorders>
              <w:top w:val="nil"/>
              <w:left w:val="nil"/>
              <w:bottom w:val="nil"/>
              <w:right w:val="nil"/>
            </w:tcBorders>
            <w:shd w:val="clear" w:color="auto" w:fill="auto"/>
            <w:noWrap/>
            <w:vAlign w:val="bottom"/>
          </w:tcPr>
          <w:p w:rsidR="00482565" w:rsidRDefault="002C6C34">
            <w:pPr>
              <w:rPr>
                <w:rFonts w:ascii="Arial" w:hAnsi="Arial" w:cs="Arial"/>
                <w:color w:val="000000"/>
                <w:sz w:val="20"/>
                <w:szCs w:val="20"/>
              </w:rPr>
            </w:pPr>
            <w:r>
              <w:rPr>
                <w:rFonts w:ascii="宋体" w:hAnsi="宋体" w:cs="宋体" w:hint="eastAsia"/>
                <w:color w:val="000000"/>
                <w:kern w:val="0"/>
                <w:sz w:val="20"/>
                <w:szCs w:val="20"/>
                <w:lang w:bidi="ar"/>
              </w:rPr>
              <w:t>部门：尉氏县成人中等专业学校</w:t>
            </w:r>
          </w:p>
        </w:tc>
        <w:tc>
          <w:tcPr>
            <w:tcW w:w="804"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224"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936"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450"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450"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2349" w:type="dxa"/>
            <w:tcBorders>
              <w:top w:val="nil"/>
              <w:left w:val="nil"/>
              <w:bottom w:val="nil"/>
              <w:right w:val="nil"/>
            </w:tcBorders>
            <w:shd w:val="clear" w:color="auto" w:fill="auto"/>
            <w:noWrap/>
            <w:vAlign w:val="bottom"/>
          </w:tcPr>
          <w:p w:rsidR="00482565" w:rsidRDefault="002C6C34">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金额单位：万元</w:t>
            </w:r>
          </w:p>
        </w:tc>
      </w:tr>
      <w:tr w:rsidR="00482565">
        <w:trPr>
          <w:trHeight w:val="308"/>
          <w:jc w:val="center"/>
        </w:trPr>
        <w:tc>
          <w:tcPr>
            <w:tcW w:w="586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预算数</w:t>
            </w:r>
          </w:p>
        </w:tc>
        <w:tc>
          <w:tcPr>
            <w:tcW w:w="8213" w:type="dxa"/>
            <w:gridSpan w:val="6"/>
            <w:tcBorders>
              <w:top w:val="single" w:sz="4" w:space="0" w:color="000000"/>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决算数</w:t>
            </w:r>
          </w:p>
        </w:tc>
      </w:tr>
      <w:tr w:rsidR="00482565">
        <w:trPr>
          <w:trHeight w:val="308"/>
          <w:jc w:val="center"/>
        </w:trPr>
        <w:tc>
          <w:tcPr>
            <w:tcW w:w="696" w:type="dxa"/>
            <w:vMerge w:val="restart"/>
            <w:tcBorders>
              <w:top w:val="nil"/>
              <w:left w:val="single" w:sz="4" w:space="0" w:color="000000"/>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合计</w:t>
            </w:r>
          </w:p>
        </w:tc>
        <w:tc>
          <w:tcPr>
            <w:tcW w:w="1140" w:type="dxa"/>
            <w:vMerge w:val="restart"/>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因公出国（境）费</w:t>
            </w:r>
          </w:p>
        </w:tc>
        <w:tc>
          <w:tcPr>
            <w:tcW w:w="2760" w:type="dxa"/>
            <w:gridSpan w:val="3"/>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公务用车购置及运行费</w:t>
            </w:r>
          </w:p>
        </w:tc>
        <w:tc>
          <w:tcPr>
            <w:tcW w:w="1272" w:type="dxa"/>
            <w:vMerge w:val="restart"/>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公务接待费</w:t>
            </w:r>
          </w:p>
        </w:tc>
        <w:tc>
          <w:tcPr>
            <w:tcW w:w="804" w:type="dxa"/>
            <w:vMerge w:val="restart"/>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合计</w:t>
            </w:r>
          </w:p>
        </w:tc>
        <w:tc>
          <w:tcPr>
            <w:tcW w:w="1224" w:type="dxa"/>
            <w:vMerge w:val="restart"/>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因公出国（境）费</w:t>
            </w:r>
          </w:p>
        </w:tc>
        <w:tc>
          <w:tcPr>
            <w:tcW w:w="3836" w:type="dxa"/>
            <w:gridSpan w:val="3"/>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公务用车购置及运行费</w:t>
            </w:r>
          </w:p>
        </w:tc>
        <w:tc>
          <w:tcPr>
            <w:tcW w:w="2349" w:type="dxa"/>
            <w:vMerge w:val="restart"/>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公务接待费</w:t>
            </w:r>
          </w:p>
        </w:tc>
      </w:tr>
      <w:tr w:rsidR="00482565">
        <w:trPr>
          <w:trHeight w:val="615"/>
          <w:jc w:val="center"/>
        </w:trPr>
        <w:tc>
          <w:tcPr>
            <w:tcW w:w="696" w:type="dxa"/>
            <w:vMerge/>
            <w:tcBorders>
              <w:top w:val="nil"/>
              <w:left w:val="single" w:sz="4" w:space="0" w:color="000000"/>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1140" w:type="dxa"/>
            <w:vMerge/>
            <w:tcBorders>
              <w:top w:val="nil"/>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732" w:type="dxa"/>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小计</w:t>
            </w:r>
          </w:p>
        </w:tc>
        <w:tc>
          <w:tcPr>
            <w:tcW w:w="1020" w:type="dxa"/>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公务用车购置费</w:t>
            </w:r>
          </w:p>
        </w:tc>
        <w:tc>
          <w:tcPr>
            <w:tcW w:w="1008" w:type="dxa"/>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公务用车运行费</w:t>
            </w:r>
          </w:p>
        </w:tc>
        <w:tc>
          <w:tcPr>
            <w:tcW w:w="1272" w:type="dxa"/>
            <w:vMerge/>
            <w:tcBorders>
              <w:top w:val="nil"/>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804" w:type="dxa"/>
            <w:vMerge/>
            <w:tcBorders>
              <w:top w:val="nil"/>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1224" w:type="dxa"/>
            <w:vMerge/>
            <w:tcBorders>
              <w:top w:val="nil"/>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936" w:type="dxa"/>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小计</w:t>
            </w:r>
          </w:p>
        </w:tc>
        <w:tc>
          <w:tcPr>
            <w:tcW w:w="1450" w:type="dxa"/>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公务用车购置费</w:t>
            </w:r>
          </w:p>
        </w:tc>
        <w:tc>
          <w:tcPr>
            <w:tcW w:w="1450" w:type="dxa"/>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公务用车运行费</w:t>
            </w:r>
          </w:p>
        </w:tc>
        <w:tc>
          <w:tcPr>
            <w:tcW w:w="2349" w:type="dxa"/>
            <w:vMerge/>
            <w:tcBorders>
              <w:top w:val="nil"/>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r>
      <w:tr w:rsidR="00482565">
        <w:trPr>
          <w:trHeight w:val="308"/>
          <w:jc w:val="center"/>
        </w:trPr>
        <w:tc>
          <w:tcPr>
            <w:tcW w:w="696" w:type="dxa"/>
            <w:tcBorders>
              <w:top w:val="nil"/>
              <w:left w:val="single" w:sz="4" w:space="0" w:color="000000"/>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140" w:type="dxa"/>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732" w:type="dxa"/>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020" w:type="dxa"/>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008" w:type="dxa"/>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272" w:type="dxa"/>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804" w:type="dxa"/>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1224" w:type="dxa"/>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936" w:type="dxa"/>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1450" w:type="dxa"/>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450" w:type="dxa"/>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2349" w:type="dxa"/>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r>
      <w:tr w:rsidR="00482565">
        <w:trPr>
          <w:trHeight w:val="308"/>
          <w:jc w:val="center"/>
        </w:trPr>
        <w:tc>
          <w:tcPr>
            <w:tcW w:w="696" w:type="dxa"/>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jc w:val="right"/>
              <w:rPr>
                <w:rFonts w:ascii="宋体" w:hAnsi="宋体" w:cs="宋体"/>
                <w:color w:val="000000"/>
                <w:sz w:val="22"/>
              </w:rPr>
            </w:pPr>
            <w:r>
              <w:rPr>
                <w:rFonts w:ascii="宋体" w:hAnsi="宋体" w:cs="宋体" w:hint="eastAsia"/>
                <w:color w:val="000000"/>
                <w:sz w:val="22"/>
              </w:rPr>
              <w:t>0</w:t>
            </w:r>
          </w:p>
        </w:tc>
        <w:tc>
          <w:tcPr>
            <w:tcW w:w="1140" w:type="dxa"/>
            <w:tcBorders>
              <w:top w:val="nil"/>
              <w:left w:val="nil"/>
              <w:bottom w:val="single" w:sz="4" w:space="0" w:color="000000"/>
              <w:right w:val="single" w:sz="4" w:space="0" w:color="000000"/>
            </w:tcBorders>
            <w:shd w:val="clear" w:color="auto" w:fill="auto"/>
            <w:noWrap/>
            <w:vAlign w:val="center"/>
          </w:tcPr>
          <w:p w:rsidR="00482565" w:rsidRDefault="002C6C34">
            <w:pPr>
              <w:jc w:val="right"/>
              <w:rPr>
                <w:rFonts w:ascii="宋体" w:hAnsi="宋体" w:cs="宋体"/>
                <w:color w:val="000000"/>
                <w:sz w:val="22"/>
              </w:rPr>
            </w:pPr>
            <w:r>
              <w:rPr>
                <w:rFonts w:ascii="宋体" w:hAnsi="宋体" w:cs="宋体" w:hint="eastAsia"/>
                <w:color w:val="000000"/>
                <w:sz w:val="22"/>
              </w:rPr>
              <w:t>0</w:t>
            </w:r>
          </w:p>
        </w:tc>
        <w:tc>
          <w:tcPr>
            <w:tcW w:w="732" w:type="dxa"/>
            <w:tcBorders>
              <w:top w:val="nil"/>
              <w:left w:val="nil"/>
              <w:bottom w:val="single" w:sz="4" w:space="0" w:color="000000"/>
              <w:right w:val="single" w:sz="4" w:space="0" w:color="000000"/>
            </w:tcBorders>
            <w:shd w:val="clear" w:color="auto" w:fill="auto"/>
            <w:noWrap/>
            <w:vAlign w:val="center"/>
          </w:tcPr>
          <w:p w:rsidR="00482565" w:rsidRDefault="002C6C34">
            <w:pPr>
              <w:jc w:val="right"/>
              <w:rPr>
                <w:rFonts w:ascii="宋体" w:hAnsi="宋体" w:cs="宋体"/>
                <w:color w:val="000000"/>
                <w:sz w:val="22"/>
              </w:rPr>
            </w:pPr>
            <w:r>
              <w:rPr>
                <w:rFonts w:ascii="宋体" w:hAnsi="宋体" w:cs="宋体" w:hint="eastAsia"/>
                <w:color w:val="000000"/>
                <w:sz w:val="22"/>
              </w:rPr>
              <w:t>0</w:t>
            </w:r>
          </w:p>
        </w:tc>
        <w:tc>
          <w:tcPr>
            <w:tcW w:w="1020" w:type="dxa"/>
            <w:tcBorders>
              <w:top w:val="nil"/>
              <w:left w:val="nil"/>
              <w:bottom w:val="single" w:sz="4" w:space="0" w:color="000000"/>
              <w:right w:val="single" w:sz="4" w:space="0" w:color="000000"/>
            </w:tcBorders>
            <w:shd w:val="clear" w:color="auto" w:fill="auto"/>
            <w:noWrap/>
            <w:vAlign w:val="center"/>
          </w:tcPr>
          <w:p w:rsidR="00482565" w:rsidRDefault="002C6C34">
            <w:pPr>
              <w:jc w:val="right"/>
              <w:rPr>
                <w:rFonts w:ascii="宋体" w:hAnsi="宋体" w:cs="宋体"/>
                <w:color w:val="000000"/>
                <w:sz w:val="22"/>
              </w:rPr>
            </w:pPr>
            <w:r>
              <w:rPr>
                <w:rFonts w:ascii="宋体" w:hAnsi="宋体" w:cs="宋体" w:hint="eastAsia"/>
                <w:color w:val="000000"/>
                <w:sz w:val="22"/>
              </w:rPr>
              <w:t>0</w:t>
            </w:r>
          </w:p>
        </w:tc>
        <w:tc>
          <w:tcPr>
            <w:tcW w:w="1008" w:type="dxa"/>
            <w:tcBorders>
              <w:top w:val="nil"/>
              <w:left w:val="nil"/>
              <w:bottom w:val="single" w:sz="4" w:space="0" w:color="000000"/>
              <w:right w:val="single" w:sz="4" w:space="0" w:color="000000"/>
            </w:tcBorders>
            <w:shd w:val="clear" w:color="auto" w:fill="auto"/>
            <w:noWrap/>
            <w:vAlign w:val="center"/>
          </w:tcPr>
          <w:p w:rsidR="00482565" w:rsidRDefault="002C6C34">
            <w:pPr>
              <w:jc w:val="right"/>
              <w:rPr>
                <w:rFonts w:ascii="宋体" w:hAnsi="宋体" w:cs="宋体"/>
                <w:color w:val="000000"/>
                <w:sz w:val="22"/>
              </w:rPr>
            </w:pPr>
            <w:r>
              <w:rPr>
                <w:rFonts w:ascii="宋体" w:hAnsi="宋体" w:cs="宋体" w:hint="eastAsia"/>
                <w:color w:val="000000"/>
                <w:sz w:val="22"/>
              </w:rPr>
              <w:t>0</w:t>
            </w:r>
          </w:p>
        </w:tc>
        <w:tc>
          <w:tcPr>
            <w:tcW w:w="1272" w:type="dxa"/>
            <w:tcBorders>
              <w:top w:val="nil"/>
              <w:left w:val="nil"/>
              <w:bottom w:val="single" w:sz="4" w:space="0" w:color="000000"/>
              <w:right w:val="single" w:sz="4" w:space="0" w:color="000000"/>
            </w:tcBorders>
            <w:shd w:val="clear" w:color="auto" w:fill="auto"/>
            <w:noWrap/>
            <w:vAlign w:val="center"/>
          </w:tcPr>
          <w:p w:rsidR="00482565" w:rsidRDefault="002C6C34">
            <w:pPr>
              <w:jc w:val="right"/>
              <w:rPr>
                <w:rFonts w:ascii="宋体" w:hAnsi="宋体" w:cs="宋体"/>
                <w:color w:val="000000"/>
                <w:sz w:val="22"/>
              </w:rPr>
            </w:pPr>
            <w:r>
              <w:rPr>
                <w:rFonts w:ascii="宋体" w:hAnsi="宋体" w:cs="宋体" w:hint="eastAsia"/>
                <w:color w:val="000000"/>
                <w:sz w:val="22"/>
              </w:rPr>
              <w:t>0</w:t>
            </w:r>
          </w:p>
        </w:tc>
        <w:tc>
          <w:tcPr>
            <w:tcW w:w="804" w:type="dxa"/>
            <w:tcBorders>
              <w:top w:val="nil"/>
              <w:left w:val="nil"/>
              <w:bottom w:val="single" w:sz="4" w:space="0" w:color="000000"/>
              <w:right w:val="single" w:sz="4" w:space="0" w:color="000000"/>
            </w:tcBorders>
            <w:shd w:val="clear" w:color="auto" w:fill="auto"/>
            <w:noWrap/>
            <w:vAlign w:val="center"/>
          </w:tcPr>
          <w:p w:rsidR="00482565" w:rsidRDefault="002C6C34">
            <w:pPr>
              <w:jc w:val="right"/>
              <w:rPr>
                <w:rFonts w:ascii="宋体" w:hAnsi="宋体" w:cs="宋体"/>
                <w:color w:val="000000"/>
                <w:sz w:val="22"/>
              </w:rPr>
            </w:pPr>
            <w:r>
              <w:rPr>
                <w:rFonts w:ascii="宋体" w:hAnsi="宋体" w:cs="宋体" w:hint="eastAsia"/>
                <w:color w:val="000000"/>
                <w:sz w:val="22"/>
              </w:rPr>
              <w:t>0</w:t>
            </w:r>
          </w:p>
        </w:tc>
        <w:tc>
          <w:tcPr>
            <w:tcW w:w="1224" w:type="dxa"/>
            <w:tcBorders>
              <w:top w:val="nil"/>
              <w:left w:val="nil"/>
              <w:bottom w:val="single" w:sz="4" w:space="0" w:color="000000"/>
              <w:right w:val="single" w:sz="4" w:space="0" w:color="000000"/>
            </w:tcBorders>
            <w:shd w:val="clear" w:color="auto" w:fill="auto"/>
            <w:noWrap/>
            <w:vAlign w:val="center"/>
          </w:tcPr>
          <w:p w:rsidR="00482565" w:rsidRDefault="002C6C34">
            <w:pPr>
              <w:jc w:val="right"/>
              <w:rPr>
                <w:rFonts w:ascii="宋体" w:hAnsi="宋体" w:cs="宋体"/>
                <w:color w:val="000000"/>
                <w:sz w:val="22"/>
              </w:rPr>
            </w:pPr>
            <w:r>
              <w:rPr>
                <w:rFonts w:ascii="宋体" w:hAnsi="宋体" w:cs="宋体" w:hint="eastAsia"/>
                <w:color w:val="000000"/>
                <w:sz w:val="22"/>
              </w:rPr>
              <w:t>0</w:t>
            </w:r>
          </w:p>
        </w:tc>
        <w:tc>
          <w:tcPr>
            <w:tcW w:w="936" w:type="dxa"/>
            <w:tcBorders>
              <w:top w:val="nil"/>
              <w:left w:val="nil"/>
              <w:bottom w:val="single" w:sz="4" w:space="0" w:color="000000"/>
              <w:right w:val="single" w:sz="4" w:space="0" w:color="000000"/>
            </w:tcBorders>
            <w:shd w:val="clear" w:color="auto" w:fill="auto"/>
            <w:noWrap/>
            <w:vAlign w:val="center"/>
          </w:tcPr>
          <w:p w:rsidR="00482565" w:rsidRDefault="002C6C34">
            <w:pPr>
              <w:jc w:val="right"/>
              <w:rPr>
                <w:rFonts w:ascii="宋体" w:hAnsi="宋体" w:cs="宋体"/>
                <w:color w:val="000000"/>
                <w:sz w:val="22"/>
              </w:rPr>
            </w:pPr>
            <w:r>
              <w:rPr>
                <w:rFonts w:ascii="宋体" w:hAnsi="宋体" w:cs="宋体" w:hint="eastAsia"/>
                <w:color w:val="000000"/>
                <w:sz w:val="22"/>
              </w:rPr>
              <w:t>0</w:t>
            </w:r>
          </w:p>
        </w:tc>
        <w:tc>
          <w:tcPr>
            <w:tcW w:w="1450" w:type="dxa"/>
            <w:tcBorders>
              <w:top w:val="nil"/>
              <w:left w:val="nil"/>
              <w:bottom w:val="single" w:sz="4" w:space="0" w:color="000000"/>
              <w:right w:val="single" w:sz="4" w:space="0" w:color="000000"/>
            </w:tcBorders>
            <w:shd w:val="clear" w:color="auto" w:fill="auto"/>
            <w:noWrap/>
            <w:vAlign w:val="center"/>
          </w:tcPr>
          <w:p w:rsidR="00482565" w:rsidRDefault="002C6C34">
            <w:pPr>
              <w:jc w:val="right"/>
              <w:rPr>
                <w:rFonts w:ascii="宋体" w:hAnsi="宋体" w:cs="宋体"/>
                <w:color w:val="000000"/>
                <w:sz w:val="22"/>
              </w:rPr>
            </w:pPr>
            <w:r>
              <w:rPr>
                <w:rFonts w:ascii="宋体" w:hAnsi="宋体" w:cs="宋体" w:hint="eastAsia"/>
                <w:color w:val="000000"/>
                <w:sz w:val="22"/>
              </w:rPr>
              <w:t>0</w:t>
            </w:r>
          </w:p>
        </w:tc>
        <w:tc>
          <w:tcPr>
            <w:tcW w:w="1450" w:type="dxa"/>
            <w:tcBorders>
              <w:top w:val="nil"/>
              <w:left w:val="nil"/>
              <w:bottom w:val="single" w:sz="4" w:space="0" w:color="000000"/>
              <w:right w:val="single" w:sz="4" w:space="0" w:color="000000"/>
            </w:tcBorders>
            <w:shd w:val="clear" w:color="auto" w:fill="auto"/>
            <w:noWrap/>
            <w:vAlign w:val="center"/>
          </w:tcPr>
          <w:p w:rsidR="00482565" w:rsidRDefault="002C6C34">
            <w:pPr>
              <w:jc w:val="right"/>
              <w:rPr>
                <w:rFonts w:ascii="宋体" w:hAnsi="宋体" w:cs="宋体"/>
                <w:color w:val="000000"/>
                <w:sz w:val="22"/>
              </w:rPr>
            </w:pPr>
            <w:r>
              <w:rPr>
                <w:rFonts w:ascii="宋体" w:hAnsi="宋体" w:cs="宋体" w:hint="eastAsia"/>
                <w:color w:val="000000"/>
                <w:sz w:val="22"/>
              </w:rPr>
              <w:t>0</w:t>
            </w:r>
          </w:p>
        </w:tc>
        <w:tc>
          <w:tcPr>
            <w:tcW w:w="2349" w:type="dxa"/>
            <w:tcBorders>
              <w:top w:val="nil"/>
              <w:left w:val="nil"/>
              <w:bottom w:val="single" w:sz="4" w:space="0" w:color="000000"/>
              <w:right w:val="single" w:sz="4" w:space="0" w:color="000000"/>
            </w:tcBorders>
            <w:shd w:val="clear" w:color="auto" w:fill="auto"/>
            <w:noWrap/>
            <w:vAlign w:val="center"/>
          </w:tcPr>
          <w:p w:rsidR="00482565" w:rsidRDefault="002C6C34">
            <w:pPr>
              <w:jc w:val="right"/>
              <w:rPr>
                <w:rFonts w:ascii="宋体" w:hAnsi="宋体" w:cs="宋体"/>
                <w:color w:val="000000"/>
                <w:sz w:val="22"/>
              </w:rPr>
            </w:pPr>
            <w:r>
              <w:rPr>
                <w:rFonts w:ascii="宋体" w:hAnsi="宋体" w:cs="宋体" w:hint="eastAsia"/>
                <w:color w:val="000000"/>
                <w:sz w:val="22"/>
              </w:rPr>
              <w:t>0</w:t>
            </w:r>
          </w:p>
        </w:tc>
      </w:tr>
      <w:tr w:rsidR="00482565">
        <w:trPr>
          <w:trHeight w:val="615"/>
          <w:jc w:val="center"/>
        </w:trPr>
        <w:tc>
          <w:tcPr>
            <w:tcW w:w="14081" w:type="dxa"/>
            <w:gridSpan w:val="12"/>
            <w:tcBorders>
              <w:top w:val="nil"/>
              <w:left w:val="nil"/>
              <w:bottom w:val="nil"/>
              <w:right w:val="nil"/>
            </w:tcBorders>
            <w:shd w:val="clear" w:color="auto" w:fill="auto"/>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注：本表反映部门本年度“三公”经费支出预决算情况。其中，预算数为“三公”经费年初预算数；决算数是包括当年一般公共预算财政拨款和以前年度结转资金安排的实际支出。</w:t>
            </w:r>
          </w:p>
        </w:tc>
      </w:tr>
    </w:tbl>
    <w:p w:rsidR="00482565" w:rsidRDefault="00482565"/>
    <w:p w:rsidR="00482565" w:rsidRDefault="002C6C34">
      <w:r>
        <w:br w:type="page"/>
      </w:r>
    </w:p>
    <w:tbl>
      <w:tblPr>
        <w:tblW w:w="14081" w:type="dxa"/>
        <w:jc w:val="center"/>
        <w:tblLook w:val="04A0" w:firstRow="1" w:lastRow="0" w:firstColumn="1" w:lastColumn="0" w:noHBand="0" w:noVBand="1"/>
      </w:tblPr>
      <w:tblGrid>
        <w:gridCol w:w="617"/>
        <w:gridCol w:w="339"/>
        <w:gridCol w:w="338"/>
        <w:gridCol w:w="2518"/>
        <w:gridCol w:w="1711"/>
        <w:gridCol w:w="1711"/>
        <w:gridCol w:w="1711"/>
        <w:gridCol w:w="1711"/>
        <w:gridCol w:w="1711"/>
        <w:gridCol w:w="1714"/>
      </w:tblGrid>
      <w:tr w:rsidR="00482565">
        <w:trPr>
          <w:trHeight w:val="384"/>
          <w:jc w:val="center"/>
        </w:trPr>
        <w:tc>
          <w:tcPr>
            <w:tcW w:w="14081" w:type="dxa"/>
            <w:gridSpan w:val="10"/>
            <w:tcBorders>
              <w:top w:val="nil"/>
              <w:left w:val="nil"/>
              <w:bottom w:val="nil"/>
              <w:right w:val="nil"/>
            </w:tcBorders>
            <w:shd w:val="clear" w:color="auto" w:fill="auto"/>
            <w:noWrap/>
            <w:vAlign w:val="center"/>
          </w:tcPr>
          <w:p w:rsidR="00482565" w:rsidRDefault="002C6C34">
            <w:pPr>
              <w:jc w:val="center"/>
              <w:rPr>
                <w:rFonts w:ascii="Arial" w:hAnsi="Arial" w:cs="Arial"/>
                <w:color w:val="000000"/>
                <w:sz w:val="20"/>
                <w:szCs w:val="20"/>
              </w:rPr>
            </w:pPr>
            <w:r>
              <w:rPr>
                <w:rFonts w:ascii="宋体" w:hAnsi="宋体" w:cs="宋体" w:hint="eastAsia"/>
                <w:color w:val="000000"/>
                <w:kern w:val="0"/>
                <w:sz w:val="30"/>
                <w:szCs w:val="30"/>
                <w:lang w:bidi="ar"/>
              </w:rPr>
              <w:lastRenderedPageBreak/>
              <w:t>政府性基金预算财政拨款收入支出决算表</w:t>
            </w:r>
          </w:p>
        </w:tc>
      </w:tr>
      <w:tr w:rsidR="00482565">
        <w:trPr>
          <w:trHeight w:val="264"/>
          <w:jc w:val="center"/>
        </w:trPr>
        <w:tc>
          <w:tcPr>
            <w:tcW w:w="617"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339"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338"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2518"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711"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711"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711"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711"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711"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714" w:type="dxa"/>
            <w:tcBorders>
              <w:top w:val="nil"/>
              <w:left w:val="nil"/>
              <w:bottom w:val="nil"/>
              <w:right w:val="nil"/>
            </w:tcBorders>
            <w:shd w:val="clear" w:color="auto" w:fill="auto"/>
            <w:noWrap/>
            <w:vAlign w:val="bottom"/>
          </w:tcPr>
          <w:p w:rsidR="00482565" w:rsidRDefault="002C6C34">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w:t>
            </w:r>
            <w:r>
              <w:rPr>
                <w:rFonts w:ascii="宋体" w:hAnsi="宋体" w:cs="宋体" w:hint="eastAsia"/>
                <w:color w:val="000000"/>
                <w:kern w:val="0"/>
                <w:sz w:val="20"/>
                <w:szCs w:val="20"/>
                <w:lang w:bidi="ar"/>
              </w:rPr>
              <w:t>08</w:t>
            </w:r>
            <w:r>
              <w:rPr>
                <w:rFonts w:ascii="宋体" w:hAnsi="宋体" w:cs="宋体" w:hint="eastAsia"/>
                <w:color w:val="000000"/>
                <w:kern w:val="0"/>
                <w:sz w:val="20"/>
                <w:szCs w:val="20"/>
                <w:lang w:bidi="ar"/>
              </w:rPr>
              <w:t>表</w:t>
            </w:r>
          </w:p>
        </w:tc>
      </w:tr>
      <w:tr w:rsidR="00482565">
        <w:trPr>
          <w:trHeight w:val="264"/>
          <w:jc w:val="center"/>
        </w:trPr>
        <w:tc>
          <w:tcPr>
            <w:tcW w:w="5523" w:type="dxa"/>
            <w:gridSpan w:val="5"/>
            <w:tcBorders>
              <w:top w:val="nil"/>
              <w:left w:val="nil"/>
              <w:bottom w:val="nil"/>
              <w:right w:val="nil"/>
            </w:tcBorders>
            <w:shd w:val="clear" w:color="auto" w:fill="auto"/>
            <w:noWrap/>
            <w:vAlign w:val="bottom"/>
          </w:tcPr>
          <w:p w:rsidR="00482565" w:rsidRDefault="002C6C34">
            <w:pPr>
              <w:rPr>
                <w:rFonts w:ascii="Arial" w:hAnsi="Arial" w:cs="Arial"/>
                <w:color w:val="000000"/>
                <w:sz w:val="20"/>
                <w:szCs w:val="20"/>
              </w:rPr>
            </w:pPr>
            <w:r>
              <w:rPr>
                <w:rFonts w:ascii="宋体" w:hAnsi="宋体" w:cs="宋体" w:hint="eastAsia"/>
                <w:color w:val="000000"/>
                <w:kern w:val="0"/>
                <w:sz w:val="20"/>
                <w:szCs w:val="20"/>
                <w:lang w:bidi="ar"/>
              </w:rPr>
              <w:t>部门：尉氏县成人中等专业学校</w:t>
            </w:r>
          </w:p>
        </w:tc>
        <w:tc>
          <w:tcPr>
            <w:tcW w:w="1711"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711"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711"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711" w:type="dxa"/>
            <w:tcBorders>
              <w:top w:val="nil"/>
              <w:left w:val="nil"/>
              <w:bottom w:val="nil"/>
              <w:right w:val="nil"/>
            </w:tcBorders>
            <w:shd w:val="clear" w:color="auto" w:fill="auto"/>
            <w:noWrap/>
            <w:vAlign w:val="bottom"/>
          </w:tcPr>
          <w:p w:rsidR="00482565" w:rsidRDefault="00482565">
            <w:pPr>
              <w:rPr>
                <w:rFonts w:ascii="Arial" w:hAnsi="Arial" w:cs="Arial"/>
                <w:color w:val="000000"/>
                <w:sz w:val="20"/>
                <w:szCs w:val="20"/>
              </w:rPr>
            </w:pPr>
          </w:p>
        </w:tc>
        <w:tc>
          <w:tcPr>
            <w:tcW w:w="1714" w:type="dxa"/>
            <w:tcBorders>
              <w:top w:val="nil"/>
              <w:left w:val="nil"/>
              <w:bottom w:val="nil"/>
              <w:right w:val="nil"/>
            </w:tcBorders>
            <w:shd w:val="clear" w:color="auto" w:fill="auto"/>
            <w:noWrap/>
            <w:vAlign w:val="bottom"/>
          </w:tcPr>
          <w:p w:rsidR="00482565" w:rsidRDefault="002C6C34">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金额单位：万元</w:t>
            </w:r>
          </w:p>
        </w:tc>
      </w:tr>
      <w:tr w:rsidR="00482565">
        <w:trPr>
          <w:trHeight w:val="308"/>
          <w:jc w:val="center"/>
        </w:trPr>
        <w:tc>
          <w:tcPr>
            <w:tcW w:w="38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项目</w:t>
            </w:r>
          </w:p>
        </w:tc>
        <w:tc>
          <w:tcPr>
            <w:tcW w:w="1711" w:type="dxa"/>
            <w:vMerge w:val="restart"/>
            <w:tcBorders>
              <w:top w:val="single" w:sz="4" w:space="0" w:color="000000"/>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年初结转和结余</w:t>
            </w:r>
          </w:p>
        </w:tc>
        <w:tc>
          <w:tcPr>
            <w:tcW w:w="1711" w:type="dxa"/>
            <w:vMerge w:val="restart"/>
            <w:tcBorders>
              <w:top w:val="single" w:sz="4" w:space="0" w:color="000000"/>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本年收入</w:t>
            </w:r>
          </w:p>
        </w:tc>
        <w:tc>
          <w:tcPr>
            <w:tcW w:w="5133" w:type="dxa"/>
            <w:gridSpan w:val="3"/>
            <w:tcBorders>
              <w:top w:val="single" w:sz="4" w:space="0" w:color="000000"/>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本年支出</w:t>
            </w:r>
          </w:p>
        </w:tc>
        <w:tc>
          <w:tcPr>
            <w:tcW w:w="1714" w:type="dxa"/>
            <w:vMerge w:val="restart"/>
            <w:tcBorders>
              <w:top w:val="single" w:sz="4" w:space="0" w:color="000000"/>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年末结转和结余</w:t>
            </w:r>
          </w:p>
        </w:tc>
      </w:tr>
      <w:tr w:rsidR="00482565">
        <w:trPr>
          <w:trHeight w:val="312"/>
          <w:jc w:val="center"/>
        </w:trPr>
        <w:tc>
          <w:tcPr>
            <w:tcW w:w="1294"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功能分类科目编码</w:t>
            </w:r>
          </w:p>
        </w:tc>
        <w:tc>
          <w:tcPr>
            <w:tcW w:w="2518" w:type="dxa"/>
            <w:vMerge w:val="restart"/>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科目名称</w:t>
            </w:r>
          </w:p>
        </w:tc>
        <w:tc>
          <w:tcPr>
            <w:tcW w:w="1711"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1711"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1711" w:type="dxa"/>
            <w:vMerge w:val="restart"/>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小计</w:t>
            </w:r>
          </w:p>
        </w:tc>
        <w:tc>
          <w:tcPr>
            <w:tcW w:w="1711" w:type="dxa"/>
            <w:vMerge w:val="restart"/>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基本支出</w:t>
            </w:r>
          </w:p>
        </w:tc>
        <w:tc>
          <w:tcPr>
            <w:tcW w:w="1711" w:type="dxa"/>
            <w:vMerge w:val="restart"/>
            <w:tcBorders>
              <w:top w:val="nil"/>
              <w:left w:val="nil"/>
              <w:bottom w:val="single" w:sz="4" w:space="0" w:color="000000"/>
              <w:right w:val="single" w:sz="4" w:space="0" w:color="000000"/>
            </w:tcBorders>
            <w:shd w:val="clear" w:color="auto" w:fill="auto"/>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项目支出</w:t>
            </w:r>
          </w:p>
        </w:tc>
        <w:tc>
          <w:tcPr>
            <w:tcW w:w="1714"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r>
      <w:tr w:rsidR="00482565">
        <w:trPr>
          <w:trHeight w:val="312"/>
          <w:jc w:val="center"/>
        </w:trPr>
        <w:tc>
          <w:tcPr>
            <w:tcW w:w="1294" w:type="dxa"/>
            <w:gridSpan w:val="3"/>
            <w:vMerge/>
            <w:tcBorders>
              <w:top w:val="nil"/>
              <w:left w:val="single" w:sz="4" w:space="0" w:color="000000"/>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2518" w:type="dxa"/>
            <w:vMerge/>
            <w:tcBorders>
              <w:top w:val="nil"/>
              <w:left w:val="nil"/>
              <w:bottom w:val="single" w:sz="4" w:space="0" w:color="000000"/>
              <w:right w:val="single" w:sz="4" w:space="0" w:color="000000"/>
            </w:tcBorders>
            <w:shd w:val="clear" w:color="auto" w:fill="auto"/>
            <w:noWrap/>
            <w:vAlign w:val="center"/>
          </w:tcPr>
          <w:p w:rsidR="00482565" w:rsidRDefault="00482565">
            <w:pPr>
              <w:jc w:val="center"/>
              <w:rPr>
                <w:rFonts w:ascii="宋体" w:hAnsi="宋体" w:cs="宋体"/>
                <w:color w:val="000000"/>
                <w:sz w:val="22"/>
              </w:rPr>
            </w:pPr>
          </w:p>
        </w:tc>
        <w:tc>
          <w:tcPr>
            <w:tcW w:w="1711"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1711"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1711" w:type="dxa"/>
            <w:vMerge/>
            <w:tcBorders>
              <w:top w:val="nil"/>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1711" w:type="dxa"/>
            <w:vMerge/>
            <w:tcBorders>
              <w:top w:val="nil"/>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1711" w:type="dxa"/>
            <w:vMerge/>
            <w:tcBorders>
              <w:top w:val="nil"/>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1714"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r>
      <w:tr w:rsidR="00482565">
        <w:trPr>
          <w:trHeight w:val="312"/>
          <w:jc w:val="center"/>
        </w:trPr>
        <w:tc>
          <w:tcPr>
            <w:tcW w:w="1294" w:type="dxa"/>
            <w:gridSpan w:val="3"/>
            <w:vMerge/>
            <w:tcBorders>
              <w:top w:val="nil"/>
              <w:left w:val="single" w:sz="4" w:space="0" w:color="000000"/>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2518" w:type="dxa"/>
            <w:vMerge/>
            <w:tcBorders>
              <w:top w:val="nil"/>
              <w:left w:val="nil"/>
              <w:bottom w:val="single" w:sz="4" w:space="0" w:color="000000"/>
              <w:right w:val="single" w:sz="4" w:space="0" w:color="000000"/>
            </w:tcBorders>
            <w:shd w:val="clear" w:color="auto" w:fill="auto"/>
            <w:noWrap/>
            <w:vAlign w:val="center"/>
          </w:tcPr>
          <w:p w:rsidR="00482565" w:rsidRDefault="00482565">
            <w:pPr>
              <w:jc w:val="center"/>
              <w:rPr>
                <w:rFonts w:ascii="宋体" w:hAnsi="宋体" w:cs="宋体"/>
                <w:color w:val="000000"/>
                <w:sz w:val="22"/>
              </w:rPr>
            </w:pPr>
          </w:p>
        </w:tc>
        <w:tc>
          <w:tcPr>
            <w:tcW w:w="1711"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1711"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1711" w:type="dxa"/>
            <w:vMerge/>
            <w:tcBorders>
              <w:top w:val="nil"/>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1711" w:type="dxa"/>
            <w:vMerge/>
            <w:tcBorders>
              <w:top w:val="nil"/>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1711" w:type="dxa"/>
            <w:vMerge/>
            <w:tcBorders>
              <w:top w:val="nil"/>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c>
          <w:tcPr>
            <w:tcW w:w="1714" w:type="dxa"/>
            <w:vMerge/>
            <w:tcBorders>
              <w:top w:val="single" w:sz="4" w:space="0" w:color="000000"/>
              <w:left w:val="nil"/>
              <w:bottom w:val="single" w:sz="4" w:space="0" w:color="000000"/>
              <w:right w:val="single" w:sz="4" w:space="0" w:color="000000"/>
            </w:tcBorders>
            <w:shd w:val="clear" w:color="auto" w:fill="auto"/>
            <w:vAlign w:val="center"/>
          </w:tcPr>
          <w:p w:rsidR="00482565" w:rsidRDefault="00482565">
            <w:pPr>
              <w:jc w:val="center"/>
              <w:rPr>
                <w:rFonts w:ascii="宋体" w:hAnsi="宋体" w:cs="宋体"/>
                <w:color w:val="000000"/>
                <w:sz w:val="22"/>
              </w:rPr>
            </w:pPr>
          </w:p>
        </w:tc>
      </w:tr>
      <w:tr w:rsidR="00482565">
        <w:trPr>
          <w:trHeight w:val="308"/>
          <w:jc w:val="center"/>
        </w:trPr>
        <w:tc>
          <w:tcPr>
            <w:tcW w:w="3812" w:type="dxa"/>
            <w:gridSpan w:val="4"/>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栏次</w:t>
            </w:r>
          </w:p>
        </w:tc>
        <w:tc>
          <w:tcPr>
            <w:tcW w:w="171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1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1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71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71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1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r>
      <w:tr w:rsidR="00482565">
        <w:trPr>
          <w:trHeight w:val="308"/>
          <w:jc w:val="center"/>
        </w:trPr>
        <w:tc>
          <w:tcPr>
            <w:tcW w:w="3812" w:type="dxa"/>
            <w:gridSpan w:val="4"/>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center"/>
              <w:rPr>
                <w:rFonts w:ascii="宋体" w:hAnsi="宋体" w:cs="Arial"/>
                <w:color w:val="000000"/>
                <w:kern w:val="0"/>
                <w:sz w:val="22"/>
              </w:rPr>
            </w:pPr>
            <w:r>
              <w:rPr>
                <w:rFonts w:ascii="宋体" w:hAnsi="宋体" w:cs="Arial" w:hint="eastAsia"/>
                <w:color w:val="000000"/>
                <w:kern w:val="0"/>
                <w:sz w:val="22"/>
              </w:rPr>
              <w:t>合计</w:t>
            </w:r>
          </w:p>
        </w:tc>
        <w:tc>
          <w:tcPr>
            <w:tcW w:w="171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rPr>
                <w:rFonts w:ascii="宋体" w:hAnsi="宋体" w:cs="Arial"/>
                <w:b/>
                <w:bCs/>
                <w:color w:val="000000"/>
                <w:kern w:val="0"/>
                <w:sz w:val="22"/>
              </w:rPr>
            </w:pPr>
            <w:r>
              <w:rPr>
                <w:rFonts w:ascii="宋体" w:hAnsi="宋体" w:cs="Arial" w:hint="eastAsia"/>
                <w:color w:val="000000"/>
                <w:kern w:val="0"/>
                <w:sz w:val="22"/>
              </w:rPr>
              <w:t>0.00</w:t>
            </w:r>
            <w:r>
              <w:rPr>
                <w:rFonts w:ascii="宋体" w:hAnsi="宋体" w:cs="Arial" w:hint="eastAsia"/>
                <w:b/>
                <w:bCs/>
                <w:color w:val="000000"/>
                <w:kern w:val="0"/>
                <w:sz w:val="22"/>
              </w:rPr>
              <w:t xml:space="preserve">　</w:t>
            </w:r>
          </w:p>
        </w:tc>
        <w:tc>
          <w:tcPr>
            <w:tcW w:w="171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rPr>
                <w:rFonts w:ascii="宋体" w:hAnsi="宋体" w:cs="Arial"/>
                <w:b/>
                <w:bCs/>
                <w:color w:val="000000"/>
                <w:kern w:val="0"/>
                <w:sz w:val="22"/>
              </w:rPr>
            </w:pPr>
            <w:r>
              <w:rPr>
                <w:rFonts w:ascii="宋体" w:hAnsi="宋体" w:cs="Arial" w:hint="eastAsia"/>
                <w:color w:val="000000"/>
                <w:kern w:val="0"/>
                <w:sz w:val="22"/>
              </w:rPr>
              <w:t>0.00</w:t>
            </w:r>
            <w:r>
              <w:rPr>
                <w:rFonts w:ascii="宋体" w:hAnsi="宋体" w:cs="Arial" w:hint="eastAsia"/>
                <w:b/>
                <w:bCs/>
                <w:color w:val="000000"/>
                <w:kern w:val="0"/>
                <w:sz w:val="22"/>
              </w:rPr>
              <w:t xml:space="preserve">　</w:t>
            </w:r>
          </w:p>
        </w:tc>
        <w:tc>
          <w:tcPr>
            <w:tcW w:w="171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rPr>
                <w:rFonts w:ascii="宋体" w:hAnsi="宋体" w:cs="Arial"/>
                <w:b/>
                <w:bCs/>
                <w:color w:val="000000"/>
                <w:kern w:val="0"/>
                <w:sz w:val="22"/>
              </w:rPr>
            </w:pPr>
            <w:r>
              <w:rPr>
                <w:rFonts w:ascii="宋体" w:hAnsi="宋体" w:cs="Arial" w:hint="eastAsia"/>
                <w:color w:val="000000"/>
                <w:kern w:val="0"/>
                <w:sz w:val="22"/>
              </w:rPr>
              <w:t>0.00</w:t>
            </w:r>
            <w:r>
              <w:rPr>
                <w:rFonts w:ascii="宋体" w:hAnsi="宋体" w:cs="Arial" w:hint="eastAsia"/>
                <w:b/>
                <w:bCs/>
                <w:color w:val="000000"/>
                <w:kern w:val="0"/>
                <w:sz w:val="22"/>
              </w:rPr>
              <w:t xml:space="preserve">　</w:t>
            </w:r>
          </w:p>
        </w:tc>
        <w:tc>
          <w:tcPr>
            <w:tcW w:w="171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rPr>
                <w:rFonts w:ascii="宋体" w:hAnsi="宋体" w:cs="Arial"/>
                <w:b/>
                <w:bCs/>
                <w:color w:val="000000"/>
                <w:kern w:val="0"/>
                <w:sz w:val="22"/>
              </w:rPr>
            </w:pPr>
            <w:r>
              <w:rPr>
                <w:rFonts w:ascii="宋体" w:hAnsi="宋体" w:cs="Arial" w:hint="eastAsia"/>
                <w:color w:val="000000"/>
                <w:kern w:val="0"/>
                <w:sz w:val="22"/>
              </w:rPr>
              <w:t>0.00</w:t>
            </w:r>
            <w:r>
              <w:rPr>
                <w:rFonts w:ascii="宋体" w:hAnsi="宋体" w:cs="Arial" w:hint="eastAsia"/>
                <w:b/>
                <w:bCs/>
                <w:color w:val="000000"/>
                <w:kern w:val="0"/>
                <w:sz w:val="22"/>
              </w:rPr>
              <w:t xml:space="preserve">　</w:t>
            </w:r>
          </w:p>
        </w:tc>
        <w:tc>
          <w:tcPr>
            <w:tcW w:w="171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rPr>
                <w:rFonts w:ascii="宋体" w:hAnsi="宋体" w:cs="Arial"/>
                <w:b/>
                <w:bCs/>
                <w:color w:val="000000"/>
                <w:kern w:val="0"/>
                <w:sz w:val="22"/>
              </w:rPr>
            </w:pPr>
            <w:r>
              <w:rPr>
                <w:rFonts w:ascii="宋体" w:hAnsi="宋体" w:cs="Arial" w:hint="eastAsia"/>
                <w:color w:val="000000"/>
                <w:kern w:val="0"/>
                <w:sz w:val="22"/>
              </w:rPr>
              <w:t>0.00</w:t>
            </w:r>
            <w:r>
              <w:rPr>
                <w:rFonts w:ascii="宋体" w:hAnsi="宋体" w:cs="Arial" w:hint="eastAsia"/>
                <w:b/>
                <w:bCs/>
                <w:color w:val="000000"/>
                <w:kern w:val="0"/>
                <w:sz w:val="22"/>
              </w:rPr>
              <w:t xml:space="preserve">　</w:t>
            </w:r>
          </w:p>
        </w:tc>
        <w:tc>
          <w:tcPr>
            <w:tcW w:w="171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rPr>
                <w:rFonts w:ascii="宋体" w:hAnsi="宋体" w:cs="Arial"/>
                <w:b/>
                <w:bCs/>
                <w:color w:val="000000"/>
                <w:kern w:val="0"/>
                <w:sz w:val="22"/>
              </w:rPr>
            </w:pPr>
            <w:r>
              <w:rPr>
                <w:rFonts w:ascii="宋体" w:hAnsi="宋体" w:cs="Arial" w:hint="eastAsia"/>
                <w:color w:val="000000"/>
                <w:kern w:val="0"/>
                <w:sz w:val="22"/>
              </w:rPr>
              <w:t>0.00</w:t>
            </w:r>
            <w:r>
              <w:rPr>
                <w:rFonts w:ascii="宋体" w:hAnsi="宋体" w:cs="Arial" w:hint="eastAsia"/>
                <w:b/>
                <w:bCs/>
                <w:color w:val="000000"/>
                <w:kern w:val="0"/>
                <w:sz w:val="22"/>
              </w:rPr>
              <w:t xml:space="preserve">　</w:t>
            </w:r>
          </w:p>
        </w:tc>
      </w:tr>
      <w:tr w:rsidR="00482565">
        <w:trPr>
          <w:trHeight w:val="308"/>
          <w:jc w:val="center"/>
        </w:trPr>
        <w:tc>
          <w:tcPr>
            <w:tcW w:w="1294" w:type="dxa"/>
            <w:gridSpan w:val="3"/>
            <w:tcBorders>
              <w:top w:val="nil"/>
              <w:left w:val="single" w:sz="4" w:space="0" w:color="000000"/>
              <w:bottom w:val="single" w:sz="4" w:space="0" w:color="000000"/>
              <w:right w:val="single" w:sz="4" w:space="0" w:color="000000"/>
            </w:tcBorders>
            <w:shd w:val="clear" w:color="auto" w:fill="auto"/>
            <w:noWrap/>
            <w:vAlign w:val="center"/>
          </w:tcPr>
          <w:p w:rsidR="00482565" w:rsidRDefault="002C6C34">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0.00</w:t>
            </w:r>
          </w:p>
        </w:tc>
        <w:tc>
          <w:tcPr>
            <w:tcW w:w="2518"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0.00</w:t>
            </w:r>
          </w:p>
        </w:tc>
        <w:tc>
          <w:tcPr>
            <w:tcW w:w="171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rPr>
                <w:rFonts w:ascii="宋体" w:hAnsi="宋体" w:cs="Arial"/>
                <w:color w:val="000000"/>
                <w:kern w:val="0"/>
                <w:sz w:val="22"/>
              </w:rPr>
            </w:pPr>
            <w:r>
              <w:rPr>
                <w:rFonts w:ascii="宋体" w:hAnsi="宋体" w:cs="Arial" w:hint="eastAsia"/>
                <w:color w:val="000000"/>
                <w:kern w:val="0"/>
                <w:sz w:val="22"/>
              </w:rPr>
              <w:t>0.00</w:t>
            </w:r>
            <w:r>
              <w:rPr>
                <w:rFonts w:ascii="宋体" w:hAnsi="宋体" w:cs="Arial" w:hint="eastAsia"/>
                <w:color w:val="000000"/>
                <w:kern w:val="0"/>
                <w:sz w:val="22"/>
              </w:rPr>
              <w:t xml:space="preserve">　</w:t>
            </w:r>
          </w:p>
        </w:tc>
        <w:tc>
          <w:tcPr>
            <w:tcW w:w="171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rPr>
                <w:rFonts w:ascii="宋体" w:hAnsi="宋体" w:cs="Arial"/>
                <w:color w:val="000000"/>
                <w:kern w:val="0"/>
                <w:sz w:val="22"/>
              </w:rPr>
            </w:pPr>
            <w:r>
              <w:rPr>
                <w:rFonts w:ascii="宋体" w:hAnsi="宋体" w:cs="Arial" w:hint="eastAsia"/>
                <w:color w:val="000000"/>
                <w:kern w:val="0"/>
                <w:sz w:val="22"/>
              </w:rPr>
              <w:t>0.00</w:t>
            </w:r>
            <w:r>
              <w:rPr>
                <w:rFonts w:ascii="宋体" w:hAnsi="宋体" w:cs="Arial" w:hint="eastAsia"/>
                <w:color w:val="000000"/>
                <w:kern w:val="0"/>
                <w:sz w:val="22"/>
              </w:rPr>
              <w:t xml:space="preserve">　</w:t>
            </w:r>
          </w:p>
        </w:tc>
        <w:tc>
          <w:tcPr>
            <w:tcW w:w="171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rPr>
                <w:rFonts w:ascii="宋体" w:hAnsi="宋体" w:cs="Arial"/>
                <w:color w:val="000000"/>
                <w:kern w:val="0"/>
                <w:sz w:val="22"/>
              </w:rPr>
            </w:pPr>
            <w:r>
              <w:rPr>
                <w:rFonts w:ascii="宋体" w:hAnsi="宋体" w:cs="Arial" w:hint="eastAsia"/>
                <w:color w:val="000000"/>
                <w:kern w:val="0"/>
                <w:sz w:val="22"/>
              </w:rPr>
              <w:t>0.00</w:t>
            </w:r>
            <w:r>
              <w:rPr>
                <w:rFonts w:ascii="宋体" w:hAnsi="宋体" w:cs="Arial" w:hint="eastAsia"/>
                <w:color w:val="000000"/>
                <w:kern w:val="0"/>
                <w:sz w:val="22"/>
              </w:rPr>
              <w:t xml:space="preserve">　</w:t>
            </w:r>
          </w:p>
        </w:tc>
        <w:tc>
          <w:tcPr>
            <w:tcW w:w="171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rPr>
                <w:rFonts w:ascii="宋体" w:hAnsi="宋体" w:cs="Arial"/>
                <w:color w:val="000000"/>
                <w:kern w:val="0"/>
                <w:sz w:val="22"/>
              </w:rPr>
            </w:pPr>
            <w:r>
              <w:rPr>
                <w:rFonts w:ascii="宋体" w:hAnsi="宋体" w:cs="Arial" w:hint="eastAsia"/>
                <w:color w:val="000000"/>
                <w:kern w:val="0"/>
                <w:sz w:val="22"/>
              </w:rPr>
              <w:t>0.00</w:t>
            </w:r>
            <w:r>
              <w:rPr>
                <w:rFonts w:ascii="宋体" w:hAnsi="宋体" w:cs="Arial" w:hint="eastAsia"/>
                <w:color w:val="000000"/>
                <w:kern w:val="0"/>
                <w:sz w:val="22"/>
              </w:rPr>
              <w:t xml:space="preserve">　</w:t>
            </w:r>
          </w:p>
        </w:tc>
        <w:tc>
          <w:tcPr>
            <w:tcW w:w="1711"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rPr>
                <w:rFonts w:ascii="宋体" w:hAnsi="宋体" w:cs="Arial"/>
                <w:color w:val="000000"/>
                <w:kern w:val="0"/>
                <w:sz w:val="22"/>
              </w:rPr>
            </w:pPr>
            <w:r>
              <w:rPr>
                <w:rFonts w:ascii="宋体" w:hAnsi="宋体" w:cs="Arial" w:hint="eastAsia"/>
                <w:color w:val="000000"/>
                <w:kern w:val="0"/>
                <w:sz w:val="22"/>
              </w:rPr>
              <w:t>0.00</w:t>
            </w:r>
            <w:r>
              <w:rPr>
                <w:rFonts w:ascii="宋体" w:hAnsi="宋体" w:cs="Arial" w:hint="eastAsia"/>
                <w:color w:val="000000"/>
                <w:kern w:val="0"/>
                <w:sz w:val="22"/>
              </w:rPr>
              <w:t xml:space="preserve">　</w:t>
            </w:r>
          </w:p>
        </w:tc>
        <w:tc>
          <w:tcPr>
            <w:tcW w:w="1714" w:type="dxa"/>
            <w:tcBorders>
              <w:top w:val="nil"/>
              <w:left w:val="nil"/>
              <w:bottom w:val="single" w:sz="4" w:space="0" w:color="000000"/>
              <w:right w:val="single" w:sz="4" w:space="0" w:color="000000"/>
            </w:tcBorders>
            <w:shd w:val="clear" w:color="auto" w:fill="auto"/>
            <w:noWrap/>
            <w:vAlign w:val="center"/>
          </w:tcPr>
          <w:p w:rsidR="00482565" w:rsidRDefault="002C6C34">
            <w:pPr>
              <w:widowControl/>
              <w:jc w:val="right"/>
              <w:rPr>
                <w:rFonts w:ascii="宋体" w:hAnsi="宋体" w:cs="Arial"/>
                <w:color w:val="000000"/>
                <w:kern w:val="0"/>
                <w:sz w:val="22"/>
              </w:rPr>
            </w:pPr>
            <w:r>
              <w:rPr>
                <w:rFonts w:ascii="宋体" w:hAnsi="宋体" w:cs="Arial" w:hint="eastAsia"/>
                <w:color w:val="000000"/>
                <w:kern w:val="0"/>
                <w:sz w:val="22"/>
              </w:rPr>
              <w:t>0.00</w:t>
            </w:r>
            <w:r>
              <w:rPr>
                <w:rFonts w:ascii="宋体" w:hAnsi="宋体" w:cs="Arial" w:hint="eastAsia"/>
                <w:color w:val="000000"/>
                <w:kern w:val="0"/>
                <w:sz w:val="22"/>
              </w:rPr>
              <w:t xml:space="preserve">　</w:t>
            </w:r>
          </w:p>
        </w:tc>
      </w:tr>
      <w:tr w:rsidR="00482565">
        <w:trPr>
          <w:trHeight w:val="308"/>
          <w:jc w:val="center"/>
        </w:trPr>
        <w:tc>
          <w:tcPr>
            <w:tcW w:w="14081" w:type="dxa"/>
            <w:gridSpan w:val="10"/>
            <w:tcBorders>
              <w:top w:val="nil"/>
              <w:left w:val="nil"/>
              <w:bottom w:val="nil"/>
              <w:right w:val="nil"/>
            </w:tcBorders>
            <w:shd w:val="clear" w:color="auto" w:fill="auto"/>
            <w:noWrap/>
            <w:vAlign w:val="center"/>
          </w:tcPr>
          <w:p w:rsidR="00482565" w:rsidRDefault="002C6C34">
            <w:pPr>
              <w:widowControl/>
              <w:jc w:val="left"/>
              <w:textAlignment w:val="center"/>
              <w:rPr>
                <w:rFonts w:ascii="宋体" w:hAnsi="宋体" w:cs="宋体"/>
                <w:color w:val="000000"/>
                <w:sz w:val="22"/>
              </w:rPr>
            </w:pPr>
            <w:r>
              <w:rPr>
                <w:rFonts w:ascii="宋体" w:hAnsi="宋体" w:cs="宋体" w:hint="eastAsia"/>
                <w:color w:val="000000"/>
                <w:kern w:val="0"/>
                <w:sz w:val="22"/>
                <w:lang w:bidi="ar"/>
              </w:rPr>
              <w:t>注：本表反映部门本年度政府性基金预算财政拨款收入、支出及结转和结余情况。</w:t>
            </w:r>
          </w:p>
        </w:tc>
      </w:tr>
    </w:tbl>
    <w:p w:rsidR="00482565" w:rsidRDefault="002C6C34">
      <w:pPr>
        <w:widowControl/>
        <w:spacing w:line="590" w:lineRule="exact"/>
        <w:jc w:val="left"/>
        <w:rPr>
          <w:rFonts w:ascii="仿宋_GB2312" w:eastAsia="仿宋_GB2312"/>
          <w:sz w:val="32"/>
          <w:szCs w:val="32"/>
        </w:rPr>
      </w:pPr>
      <w:r>
        <w:rPr>
          <w:rFonts w:ascii="仿宋_GB2312" w:eastAsia="仿宋_GB2312" w:hint="eastAsia"/>
          <w:sz w:val="32"/>
          <w:szCs w:val="32"/>
        </w:rPr>
        <w:t>说明：我部门没有政府性基金收入，也没有使用政府性基金安排的支出，故本表无数据。</w:t>
      </w:r>
    </w:p>
    <w:p w:rsidR="00482565" w:rsidRDefault="00482565">
      <w:pPr>
        <w:rPr>
          <w:rFonts w:ascii="仿宋_GB2312" w:eastAsia="仿宋_GB2312" w:hAnsi="仿宋_GB2312" w:cs="仿宋_GB2312"/>
          <w:sz w:val="32"/>
          <w:szCs w:val="32"/>
        </w:rPr>
      </w:pPr>
    </w:p>
    <w:p w:rsidR="00482565" w:rsidRDefault="00482565">
      <w:pPr>
        <w:rPr>
          <w:rFonts w:ascii="仿宋_GB2312" w:eastAsia="仿宋_GB2312" w:hAnsi="仿宋_GB2312" w:cs="仿宋_GB2312"/>
          <w:sz w:val="32"/>
          <w:szCs w:val="32"/>
        </w:rPr>
        <w:sectPr w:rsidR="00482565">
          <w:pgSz w:w="16838" w:h="11906" w:orient="landscape"/>
          <w:pgMar w:top="1800" w:right="1440" w:bottom="1800" w:left="1440" w:header="720" w:footer="720" w:gutter="0"/>
          <w:pgNumType w:fmt="numberInDash"/>
          <w:cols w:space="720"/>
          <w:docGrid w:type="lines" w:linePitch="312"/>
        </w:sectPr>
      </w:pPr>
      <w:bookmarkStart w:id="0" w:name="_GoBack"/>
      <w:bookmarkEnd w:id="0"/>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pPr>
    </w:p>
    <w:p w:rsidR="00482565" w:rsidRDefault="002C6C34">
      <w:pPr>
        <w:jc w:val="center"/>
        <w:outlineLvl w:val="0"/>
        <w:rPr>
          <w:rFonts w:ascii="黑体" w:eastAsia="黑体" w:hAnsi="黑体" w:cs="黑体"/>
          <w:sz w:val="48"/>
          <w:szCs w:val="48"/>
        </w:rPr>
      </w:pPr>
      <w:r>
        <w:rPr>
          <w:rFonts w:ascii="黑体" w:eastAsia="黑体" w:hAnsi="黑体" w:cs="黑体" w:hint="eastAsia"/>
          <w:sz w:val="48"/>
          <w:szCs w:val="48"/>
        </w:rPr>
        <w:t>第三部分</w:t>
      </w:r>
      <w:r>
        <w:rPr>
          <w:rFonts w:ascii="黑体" w:eastAsia="黑体" w:hAnsi="黑体" w:cs="黑体" w:hint="eastAsia"/>
          <w:sz w:val="48"/>
          <w:szCs w:val="48"/>
        </w:rPr>
        <w:t xml:space="preserve">  2020</w:t>
      </w:r>
      <w:r>
        <w:rPr>
          <w:rFonts w:ascii="黑体" w:eastAsia="黑体" w:hAnsi="黑体" w:cs="黑体" w:hint="eastAsia"/>
          <w:sz w:val="48"/>
          <w:szCs w:val="48"/>
        </w:rPr>
        <w:t>年度部门决算情况说明</w:t>
      </w:r>
    </w:p>
    <w:p w:rsidR="00482565" w:rsidRDefault="00482565">
      <w:pPr>
        <w:widowControl/>
        <w:jc w:val="left"/>
        <w:rPr>
          <w:rFonts w:ascii="黑体" w:eastAsia="黑体" w:hAnsi="黑体" w:cs="黑体"/>
          <w:sz w:val="48"/>
          <w:szCs w:val="48"/>
        </w:rPr>
        <w:sectPr w:rsidR="00482565">
          <w:pgSz w:w="11906" w:h="16838"/>
          <w:pgMar w:top="1440" w:right="1800" w:bottom="1440" w:left="1800" w:header="720" w:footer="720" w:gutter="0"/>
          <w:pgNumType w:fmt="numberInDash"/>
          <w:cols w:space="720"/>
          <w:docGrid w:type="lines" w:linePitch="312"/>
        </w:sectPr>
      </w:pPr>
    </w:p>
    <w:p w:rsidR="00482565" w:rsidRDefault="002C6C34">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rsidR="00482565" w:rsidRDefault="002C6C34">
      <w:pPr>
        <w:widowControl/>
        <w:spacing w:line="590" w:lineRule="exact"/>
        <w:ind w:firstLineChars="200" w:firstLine="640"/>
        <w:rPr>
          <w:rFonts w:ascii="黑体" w:eastAsia="仿宋_GB2312" w:hAnsi="黑体" w:cs="黑体"/>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年度收入</w:t>
      </w:r>
      <w:r>
        <w:rPr>
          <w:rFonts w:ascii="仿宋_GB2312" w:eastAsia="仿宋_GB2312" w:hAnsi="仿宋_GB2312" w:cs="仿宋_GB2312"/>
          <w:sz w:val="32"/>
          <w:szCs w:val="32"/>
        </w:rPr>
        <w:t>602.7</w:t>
      </w:r>
      <w:r>
        <w:rPr>
          <w:rFonts w:ascii="仿宋_GB2312" w:eastAsia="仿宋_GB2312" w:hAnsi="仿宋_GB2312" w:cs="仿宋_GB2312" w:hint="eastAsia"/>
          <w:sz w:val="32"/>
          <w:szCs w:val="32"/>
        </w:rPr>
        <w:t>万元，支出为</w:t>
      </w:r>
      <w:r>
        <w:rPr>
          <w:rFonts w:ascii="仿宋_GB2312" w:eastAsia="仿宋_GB2312" w:hAnsi="仿宋_GB2312" w:cs="仿宋_GB2312"/>
          <w:sz w:val="32"/>
          <w:szCs w:val="32"/>
        </w:rPr>
        <w:t>602.7</w:t>
      </w:r>
      <w:r>
        <w:rPr>
          <w:rFonts w:ascii="仿宋_GB2312" w:eastAsia="仿宋_GB2312" w:hAnsi="仿宋_GB2312" w:cs="仿宋_GB2312" w:hint="eastAsia"/>
          <w:sz w:val="32"/>
          <w:szCs w:val="32"/>
        </w:rPr>
        <w:t>万元。与上年度相比，收入减少</w:t>
      </w:r>
      <w:r>
        <w:rPr>
          <w:rFonts w:ascii="仿宋_GB2312" w:eastAsia="仿宋_GB2312" w:hAnsi="仿宋_GB2312" w:cs="仿宋_GB2312"/>
          <w:sz w:val="32"/>
          <w:szCs w:val="32"/>
        </w:rPr>
        <w:t>134.69</w:t>
      </w:r>
      <w:r>
        <w:rPr>
          <w:rFonts w:ascii="仿宋_GB2312" w:eastAsia="仿宋_GB2312" w:hAnsi="仿宋_GB2312" w:cs="仿宋_GB2312" w:hint="eastAsia"/>
          <w:sz w:val="32"/>
          <w:szCs w:val="32"/>
        </w:rPr>
        <w:t>万元，下升</w:t>
      </w:r>
      <w:r>
        <w:rPr>
          <w:rFonts w:ascii="仿宋_GB2312" w:eastAsia="仿宋_GB2312" w:hAnsi="仿宋_GB2312" w:cs="仿宋_GB2312"/>
          <w:sz w:val="32"/>
          <w:szCs w:val="32"/>
        </w:rPr>
        <w:t>18.27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；减少主要原因：上年补发工资。</w:t>
      </w:r>
    </w:p>
    <w:p w:rsidR="00482565" w:rsidRDefault="002C6C34">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二、收入决算情况说明</w:t>
      </w:r>
    </w:p>
    <w:p w:rsidR="00482565" w:rsidRDefault="002C6C34">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年度收入合计</w:t>
      </w:r>
      <w:r>
        <w:rPr>
          <w:rFonts w:ascii="仿宋_GB2312" w:eastAsia="仿宋_GB2312" w:hAnsi="仿宋_GB2312" w:cs="仿宋_GB2312" w:hint="eastAsia"/>
          <w:sz w:val="32"/>
          <w:szCs w:val="32"/>
        </w:rPr>
        <w:t>585.23</w:t>
      </w:r>
      <w:r>
        <w:rPr>
          <w:rFonts w:ascii="仿宋_GB2312" w:eastAsia="仿宋_GB2312" w:hAnsi="仿宋_GB2312" w:cs="仿宋_GB2312" w:hint="eastAsia"/>
          <w:sz w:val="32"/>
          <w:szCs w:val="32"/>
        </w:rPr>
        <w:t>万元，其中：财政拨款收入</w:t>
      </w:r>
      <w:r>
        <w:rPr>
          <w:rFonts w:ascii="仿宋_GB2312" w:eastAsia="仿宋_GB2312" w:hAnsi="仿宋_GB2312" w:cs="仿宋_GB2312"/>
          <w:sz w:val="32"/>
          <w:szCs w:val="32"/>
        </w:rPr>
        <w:t>550.62</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94.</w:t>
      </w:r>
      <w:r>
        <w:rPr>
          <w:rFonts w:ascii="仿宋_GB2312" w:eastAsia="仿宋_GB2312" w:hAnsi="仿宋_GB2312" w:cs="仿宋_GB2312" w:hint="eastAsia"/>
          <w:sz w:val="32"/>
          <w:szCs w:val="32"/>
        </w:rPr>
        <w:t xml:space="preserve">09% </w:t>
      </w:r>
      <w:r>
        <w:rPr>
          <w:rFonts w:ascii="仿宋_GB2312" w:eastAsia="仿宋_GB2312" w:hAnsi="仿宋_GB2312" w:cs="仿宋_GB2312" w:hint="eastAsia"/>
          <w:sz w:val="32"/>
          <w:szCs w:val="32"/>
        </w:rPr>
        <w:t>；上级补助收入</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；事业收入</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；经营收入万元，占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；附属单位上缴收</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；其他收入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，事业收入</w:t>
      </w:r>
      <w:r>
        <w:rPr>
          <w:rFonts w:ascii="仿宋_GB2312" w:eastAsia="仿宋_GB2312" w:hAnsi="仿宋_GB2312" w:cs="仿宋_GB2312"/>
          <w:sz w:val="32"/>
          <w:szCs w:val="32"/>
        </w:rPr>
        <w:t>34.6</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91%</w:t>
      </w:r>
      <w:r>
        <w:rPr>
          <w:rFonts w:ascii="仿宋_GB2312" w:eastAsia="仿宋_GB2312" w:hAnsi="仿宋_GB2312" w:cs="仿宋_GB2312" w:hint="eastAsia"/>
          <w:sz w:val="32"/>
          <w:szCs w:val="32"/>
        </w:rPr>
        <w:t>；。</w:t>
      </w:r>
    </w:p>
    <w:p w:rsidR="00482565" w:rsidRDefault="002C6C34">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三、支出决算情况说明</w:t>
      </w:r>
    </w:p>
    <w:p w:rsidR="00482565" w:rsidRDefault="002C6C34">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年度支出合计</w:t>
      </w:r>
      <w:r>
        <w:rPr>
          <w:rFonts w:ascii="仿宋_GB2312" w:eastAsia="仿宋_GB2312" w:hAnsi="仿宋_GB2312" w:cs="仿宋_GB2312" w:hint="eastAsia"/>
          <w:sz w:val="32"/>
          <w:szCs w:val="32"/>
        </w:rPr>
        <w:t>596.83</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rPr>
        <w:t>596.83</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；上缴上级支出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；经营支出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；对附属单位补助支出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w:t>
      </w:r>
    </w:p>
    <w:p w:rsidR="00482565" w:rsidRDefault="002C6C34">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四、财政拨款收入支出决算总体情况说明</w:t>
      </w:r>
    </w:p>
    <w:p w:rsidR="00482565" w:rsidRDefault="002C6C34">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 xml:space="preserve">    2020</w:t>
      </w:r>
      <w:r>
        <w:rPr>
          <w:rFonts w:ascii="仿宋_GB2312" w:eastAsia="仿宋_GB2312" w:hAnsi="仿宋_GB2312" w:cs="仿宋_GB2312" w:hint="eastAsia"/>
          <w:sz w:val="32"/>
          <w:szCs w:val="32"/>
        </w:rPr>
        <w:t>年度财政拨款收、支总计均为</w:t>
      </w:r>
      <w:r>
        <w:rPr>
          <w:rFonts w:ascii="仿宋_GB2312" w:eastAsia="仿宋_GB2312" w:hAnsi="仿宋_GB2312" w:cs="仿宋_GB2312" w:hint="eastAsia"/>
          <w:sz w:val="32"/>
          <w:szCs w:val="32"/>
        </w:rPr>
        <w:t>568.1</w:t>
      </w:r>
      <w:r>
        <w:rPr>
          <w:rFonts w:ascii="仿宋_GB2312" w:eastAsia="仿宋_GB2312" w:hAnsi="仿宋_GB2312" w:cs="仿宋_GB2312" w:hint="eastAsia"/>
          <w:sz w:val="32"/>
          <w:szCs w:val="32"/>
        </w:rPr>
        <w:t>万元。与上年度相比，财政拨款收、支总计各减少</w:t>
      </w:r>
      <w:r>
        <w:rPr>
          <w:rFonts w:ascii="仿宋_GB2312" w:eastAsia="仿宋_GB2312" w:hAnsi="仿宋_GB2312" w:cs="仿宋_GB2312" w:hint="eastAsia"/>
          <w:sz w:val="32"/>
          <w:szCs w:val="32"/>
        </w:rPr>
        <w:t>169.29</w:t>
      </w:r>
      <w:r>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22.96%</w:t>
      </w:r>
      <w:r>
        <w:rPr>
          <w:rFonts w:ascii="仿宋_GB2312" w:eastAsia="仿宋_GB2312" w:hAnsi="仿宋_GB2312" w:cs="仿宋_GB2312" w:hint="eastAsia"/>
          <w:sz w:val="32"/>
          <w:szCs w:val="32"/>
        </w:rPr>
        <w:t>。主要原因是：上年补发以前年度历史拖欠工资。</w:t>
      </w:r>
    </w:p>
    <w:p w:rsidR="00482565" w:rsidRDefault="002C6C34">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rsidR="00482565" w:rsidRDefault="002C6C34">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（一）总体情况。</w:t>
      </w:r>
    </w:p>
    <w:p w:rsidR="00482565" w:rsidRDefault="002C6C34">
      <w:pPr>
        <w:widowControl/>
        <w:spacing w:line="59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hint="eastAsia"/>
          <w:sz w:val="32"/>
          <w:szCs w:val="32"/>
        </w:rPr>
        <w:t>562.23</w:t>
      </w:r>
      <w:r>
        <w:rPr>
          <w:rFonts w:ascii="仿宋_GB2312" w:eastAsia="仿宋_GB2312" w:hAnsi="仿宋_GB2312" w:cs="仿宋_GB2312" w:hint="eastAsia"/>
          <w:sz w:val="32"/>
          <w:szCs w:val="32"/>
        </w:rPr>
        <w:t>万元，占本年支出合计的</w:t>
      </w:r>
      <w:r>
        <w:rPr>
          <w:rFonts w:ascii="仿宋_GB2312" w:eastAsia="仿宋_GB2312" w:hAnsi="仿宋_GB2312" w:cs="仿宋_GB2312" w:hint="eastAsia"/>
          <w:sz w:val="32"/>
          <w:szCs w:val="32"/>
        </w:rPr>
        <w:t>94.2%</w:t>
      </w:r>
      <w:r>
        <w:rPr>
          <w:rFonts w:ascii="仿宋_GB2312" w:eastAsia="仿宋_GB2312" w:hAnsi="仿宋_GB2312" w:cs="仿宋_GB2312" w:hint="eastAsia"/>
          <w:sz w:val="32"/>
          <w:szCs w:val="32"/>
        </w:rPr>
        <w:t>。与上年度相比，一般公共预算财政</w:t>
      </w:r>
      <w:r>
        <w:rPr>
          <w:rFonts w:ascii="仿宋_GB2312" w:eastAsia="仿宋_GB2312" w:hAnsi="仿宋_GB2312" w:cs="仿宋_GB2312" w:hint="eastAsia"/>
          <w:sz w:val="32"/>
          <w:szCs w:val="32"/>
        </w:rPr>
        <w:lastRenderedPageBreak/>
        <w:t>拨款支出减少</w:t>
      </w:r>
      <w:r>
        <w:rPr>
          <w:rFonts w:ascii="仿宋_GB2312" w:eastAsia="仿宋_GB2312" w:hAnsi="仿宋_GB2312" w:cs="仿宋_GB2312" w:hint="eastAsia"/>
          <w:sz w:val="32"/>
          <w:szCs w:val="32"/>
        </w:rPr>
        <w:t>157.69</w:t>
      </w:r>
      <w:r>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21.9%</w:t>
      </w:r>
      <w:r>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上</w:t>
      </w:r>
      <w:r>
        <w:rPr>
          <w:rFonts w:ascii="仿宋_GB2312" w:eastAsia="仿宋_GB2312" w:hAnsi="仿宋_GB2312" w:cs="仿宋_GB2312"/>
          <w:sz w:val="32"/>
          <w:szCs w:val="32"/>
        </w:rPr>
        <w:t>年有补发历史拖欠工资</w:t>
      </w:r>
      <w:r>
        <w:rPr>
          <w:rFonts w:ascii="仿宋_GB2312" w:eastAsia="仿宋_GB2312" w:hAnsi="仿宋_GB2312" w:cs="仿宋_GB2312" w:hint="eastAsia"/>
          <w:sz w:val="32"/>
          <w:szCs w:val="32"/>
        </w:rPr>
        <w:t>。</w:t>
      </w:r>
    </w:p>
    <w:p w:rsidR="00482565" w:rsidRDefault="002C6C34">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（二）结构情况。</w:t>
      </w:r>
    </w:p>
    <w:p w:rsidR="00482565" w:rsidRDefault="002C6C34">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562.23</w:t>
      </w:r>
      <w:r>
        <w:rPr>
          <w:rFonts w:ascii="仿宋_GB2312" w:eastAsia="仿宋_GB2312" w:hAnsi="仿宋_GB2312" w:cs="仿宋_GB2312" w:hint="eastAsia"/>
          <w:sz w:val="32"/>
          <w:szCs w:val="32"/>
        </w:rPr>
        <w:t>万元，主要用于以下方面：教育支出</w:t>
      </w:r>
      <w:r>
        <w:rPr>
          <w:rFonts w:ascii="仿宋_GB2312" w:eastAsia="仿宋_GB2312" w:hAnsi="仿宋_GB2312" w:cs="仿宋_GB2312" w:hint="eastAsia"/>
          <w:sz w:val="32"/>
          <w:szCs w:val="32"/>
        </w:rPr>
        <w:t>469.27</w:t>
      </w:r>
      <w:r>
        <w:rPr>
          <w:rFonts w:ascii="仿宋_GB2312" w:eastAsia="仿宋_GB2312" w:hAnsi="仿宋_GB2312" w:cs="仿宋_GB2312" w:hint="eastAsia"/>
          <w:sz w:val="32"/>
          <w:szCs w:val="32"/>
        </w:rPr>
        <w:t>万元，占比</w:t>
      </w:r>
      <w:r>
        <w:rPr>
          <w:rFonts w:ascii="仿宋_GB2312" w:eastAsia="仿宋_GB2312" w:hAnsi="仿宋_GB2312" w:cs="仿宋_GB2312" w:hint="eastAsia"/>
          <w:sz w:val="32"/>
          <w:szCs w:val="32"/>
        </w:rPr>
        <w:t>83%</w:t>
      </w:r>
      <w:r>
        <w:rPr>
          <w:rFonts w:ascii="仿宋_GB2312" w:eastAsia="仿宋_GB2312" w:hAnsi="仿宋_GB2312" w:cs="仿宋_GB2312" w:hint="eastAsia"/>
          <w:sz w:val="32"/>
          <w:szCs w:val="32"/>
        </w:rPr>
        <w:t>。社会保障和就业支出</w:t>
      </w:r>
      <w:r>
        <w:rPr>
          <w:rFonts w:ascii="仿宋_GB2312" w:eastAsia="仿宋_GB2312" w:hAnsi="仿宋_GB2312" w:cs="仿宋_GB2312" w:hint="eastAsia"/>
          <w:sz w:val="32"/>
          <w:szCs w:val="32"/>
        </w:rPr>
        <w:t>71.36</w:t>
      </w:r>
      <w:r>
        <w:rPr>
          <w:rFonts w:ascii="仿宋_GB2312" w:eastAsia="仿宋_GB2312" w:hAnsi="仿宋_GB2312" w:cs="仿宋_GB2312" w:hint="eastAsia"/>
          <w:sz w:val="32"/>
          <w:szCs w:val="32"/>
        </w:rPr>
        <w:t>万元，占比</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。其他社会保障和就业支出</w:t>
      </w:r>
      <w:r>
        <w:rPr>
          <w:rFonts w:ascii="仿宋_GB2312" w:eastAsia="仿宋_GB2312" w:hAnsi="仿宋_GB2312" w:cs="仿宋_GB2312" w:hint="eastAsia"/>
          <w:sz w:val="32"/>
          <w:szCs w:val="32"/>
        </w:rPr>
        <w:t>69</w:t>
      </w:r>
      <w:r>
        <w:rPr>
          <w:rFonts w:ascii="仿宋_GB2312" w:eastAsia="仿宋_GB2312" w:hAnsi="仿宋_GB2312" w:cs="仿宋_GB2312" w:hint="eastAsia"/>
          <w:sz w:val="32"/>
          <w:szCs w:val="32"/>
        </w:rPr>
        <w:t>万元，占比</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。卫生健康支出</w:t>
      </w:r>
      <w:r>
        <w:rPr>
          <w:rFonts w:ascii="仿宋_GB2312" w:eastAsia="仿宋_GB2312" w:hAnsi="仿宋_GB2312" w:cs="仿宋_GB2312" w:hint="eastAsia"/>
          <w:sz w:val="32"/>
          <w:szCs w:val="32"/>
        </w:rPr>
        <w:t>21.38</w:t>
      </w:r>
      <w:r>
        <w:rPr>
          <w:rFonts w:ascii="仿宋_GB2312" w:eastAsia="仿宋_GB2312" w:hAnsi="仿宋_GB2312" w:cs="仿宋_GB2312" w:hint="eastAsia"/>
          <w:sz w:val="32"/>
          <w:szCs w:val="32"/>
        </w:rPr>
        <w:t>万元，占比</w:t>
      </w:r>
      <w:r>
        <w:rPr>
          <w:rFonts w:ascii="仿宋_GB2312" w:eastAsia="仿宋_GB2312" w:hAnsi="仿宋_GB2312" w:cs="仿宋_GB2312" w:hint="eastAsia"/>
          <w:sz w:val="32"/>
          <w:szCs w:val="32"/>
        </w:rPr>
        <w:t>3.8%</w:t>
      </w:r>
      <w:r>
        <w:rPr>
          <w:rFonts w:ascii="仿宋_GB2312" w:eastAsia="仿宋_GB2312" w:hAnsi="仿宋_GB2312" w:cs="仿宋_GB2312" w:hint="eastAsia"/>
          <w:sz w:val="32"/>
          <w:szCs w:val="32"/>
        </w:rPr>
        <w:t>。农林水支出</w:t>
      </w:r>
      <w:r>
        <w:rPr>
          <w:rFonts w:ascii="仿宋_GB2312" w:eastAsia="仿宋_GB2312" w:hAnsi="仿宋_GB2312" w:cs="仿宋_GB2312" w:hint="eastAsia"/>
          <w:sz w:val="32"/>
          <w:szCs w:val="32"/>
        </w:rPr>
        <w:t>0.21</w:t>
      </w:r>
      <w:r>
        <w:rPr>
          <w:rFonts w:ascii="仿宋_GB2312" w:eastAsia="仿宋_GB2312" w:hAnsi="仿宋_GB2312" w:cs="仿宋_GB2312" w:hint="eastAsia"/>
          <w:sz w:val="32"/>
          <w:szCs w:val="32"/>
        </w:rPr>
        <w:t>万元，占比</w:t>
      </w:r>
      <w:r>
        <w:rPr>
          <w:rFonts w:ascii="仿宋_GB2312" w:eastAsia="仿宋_GB2312" w:hAnsi="仿宋_GB2312" w:cs="仿宋_GB2312" w:hint="eastAsia"/>
          <w:sz w:val="32"/>
          <w:szCs w:val="32"/>
        </w:rPr>
        <w:t>0.3%</w:t>
      </w:r>
      <w:r>
        <w:rPr>
          <w:rFonts w:ascii="仿宋_GB2312" w:eastAsia="仿宋_GB2312" w:hAnsi="仿宋_GB2312" w:cs="仿宋_GB2312" w:hint="eastAsia"/>
          <w:sz w:val="32"/>
          <w:szCs w:val="32"/>
        </w:rPr>
        <w:t>。</w:t>
      </w:r>
    </w:p>
    <w:p w:rsidR="00482565" w:rsidRDefault="002C6C34">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（三）具体情况。</w:t>
      </w:r>
    </w:p>
    <w:p w:rsidR="00482565" w:rsidRDefault="002C6C34">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年度一般公共预算财政拨款支出年初预算为</w:t>
      </w:r>
      <w:r>
        <w:rPr>
          <w:rFonts w:ascii="仿宋_GB2312" w:eastAsia="仿宋_GB2312" w:hAnsi="仿宋_GB2312" w:cs="仿宋_GB2312" w:hint="eastAsia"/>
          <w:sz w:val="32"/>
          <w:szCs w:val="32"/>
        </w:rPr>
        <w:t xml:space="preserve">505.7796 </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562.23</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111.16 %</w:t>
      </w:r>
      <w:r>
        <w:rPr>
          <w:rFonts w:ascii="仿宋_GB2312" w:eastAsia="仿宋_GB2312" w:hAnsi="仿宋_GB2312" w:cs="仿宋_GB2312" w:hint="eastAsia"/>
          <w:sz w:val="32"/>
          <w:szCs w:val="32"/>
        </w:rPr>
        <w:t>。</w:t>
      </w:r>
    </w:p>
    <w:p w:rsidR="00482565" w:rsidRDefault="002C6C34">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w:t>
      </w:r>
    </w:p>
    <w:p w:rsidR="00482565" w:rsidRDefault="002C6C34">
      <w:pPr>
        <w:pStyle w:val="a6"/>
        <w:widowControl/>
        <w:numPr>
          <w:ilvl w:val="0"/>
          <w:numId w:val="3"/>
        </w:numPr>
        <w:spacing w:line="590" w:lineRule="exact"/>
        <w:ind w:firstLineChars="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教育</w:t>
      </w:r>
      <w:r>
        <w:rPr>
          <w:rFonts w:ascii="楷体_GB2312" w:eastAsia="楷体_GB2312" w:hint="eastAsia"/>
          <w:b/>
          <w:sz w:val="32"/>
          <w:szCs w:val="48"/>
        </w:rPr>
        <w:t>支出</w:t>
      </w:r>
      <w:r>
        <w:rPr>
          <w:rFonts w:ascii="仿宋_GB2312" w:eastAsia="仿宋_GB2312" w:hAnsi="仿宋_GB2312" w:cs="仿宋_GB2312" w:hint="eastAsia"/>
          <w:b/>
          <w:bCs/>
          <w:sz w:val="32"/>
          <w:szCs w:val="32"/>
        </w:rPr>
        <w:t>（类）</w:t>
      </w:r>
    </w:p>
    <w:p w:rsidR="00482565" w:rsidRDefault="002C6C34">
      <w:pPr>
        <w:widowControl/>
        <w:ind w:firstLineChars="200" w:firstLine="643"/>
        <w:rPr>
          <w:rFonts w:ascii="仿宋_GB2312" w:eastAsia="仿宋_GB2312" w:hAnsi="仿宋_GB2312" w:cs="仿宋_GB2312"/>
          <w:sz w:val="32"/>
          <w:szCs w:val="32"/>
        </w:rPr>
      </w:pPr>
      <w:r>
        <w:rPr>
          <w:rFonts w:ascii="楷体_GB2312" w:eastAsia="楷体_GB2312" w:hAnsi="宋体" w:cs="宋体" w:hint="eastAsia"/>
          <w:b/>
          <w:bCs/>
          <w:color w:val="000000"/>
          <w:kern w:val="0"/>
          <w:sz w:val="32"/>
          <w:szCs w:val="32"/>
        </w:rPr>
        <w:t>教育支出</w:t>
      </w:r>
      <w:r>
        <w:rPr>
          <w:rFonts w:ascii="楷体_GB2312" w:eastAsia="楷体_GB2312" w:hAnsi="宋体" w:cs="宋体" w:hint="eastAsia"/>
          <w:b/>
          <w:bCs/>
          <w:color w:val="000000"/>
          <w:kern w:val="0"/>
          <w:sz w:val="32"/>
          <w:szCs w:val="32"/>
        </w:rPr>
        <w:t>(</w:t>
      </w:r>
      <w:r>
        <w:rPr>
          <w:rFonts w:ascii="楷体_GB2312" w:eastAsia="楷体_GB2312" w:hAnsi="宋体" w:cs="宋体" w:hint="eastAsia"/>
          <w:b/>
          <w:bCs/>
          <w:color w:val="000000"/>
          <w:kern w:val="0"/>
          <w:sz w:val="32"/>
          <w:szCs w:val="32"/>
        </w:rPr>
        <w:t>类</w:t>
      </w:r>
      <w:r>
        <w:rPr>
          <w:rFonts w:ascii="楷体_GB2312" w:eastAsia="楷体_GB2312" w:hAnsi="宋体" w:cs="宋体" w:hint="eastAsia"/>
          <w:b/>
          <w:bCs/>
          <w:color w:val="000000"/>
          <w:kern w:val="0"/>
          <w:sz w:val="32"/>
          <w:szCs w:val="32"/>
        </w:rPr>
        <w:t>)</w:t>
      </w:r>
      <w:r>
        <w:rPr>
          <w:rFonts w:ascii="楷体_GB2312" w:eastAsia="楷体_GB2312" w:hAnsi="宋体" w:cs="宋体" w:hint="eastAsia"/>
          <w:b/>
          <w:bCs/>
          <w:color w:val="000000"/>
          <w:kern w:val="0"/>
          <w:sz w:val="32"/>
          <w:szCs w:val="32"/>
        </w:rPr>
        <w:t>成人教育</w:t>
      </w:r>
      <w:r>
        <w:rPr>
          <w:rFonts w:ascii="楷体_GB2312" w:eastAsia="楷体_GB2312" w:hAnsi="宋体" w:cs="宋体" w:hint="eastAsia"/>
          <w:b/>
          <w:bCs/>
          <w:color w:val="000000"/>
          <w:kern w:val="0"/>
          <w:sz w:val="32"/>
          <w:szCs w:val="32"/>
        </w:rPr>
        <w:t>(</w:t>
      </w:r>
      <w:r>
        <w:rPr>
          <w:rFonts w:ascii="楷体_GB2312" w:eastAsia="楷体_GB2312" w:hAnsi="宋体" w:cs="宋体" w:hint="eastAsia"/>
          <w:b/>
          <w:bCs/>
          <w:color w:val="000000"/>
          <w:kern w:val="0"/>
          <w:sz w:val="32"/>
          <w:szCs w:val="32"/>
        </w:rPr>
        <w:t>款</w:t>
      </w:r>
      <w:r>
        <w:rPr>
          <w:rFonts w:ascii="楷体_GB2312" w:eastAsia="楷体_GB2312" w:hAnsi="宋体" w:cs="宋体" w:hint="eastAsia"/>
          <w:b/>
          <w:bCs/>
          <w:color w:val="000000"/>
          <w:kern w:val="0"/>
          <w:sz w:val="32"/>
          <w:szCs w:val="32"/>
        </w:rPr>
        <w:t>)</w:t>
      </w:r>
      <w:r>
        <w:rPr>
          <w:rFonts w:ascii="楷体_GB2312" w:eastAsia="楷体_GB2312" w:hAnsi="宋体" w:cs="宋体" w:hint="eastAsia"/>
          <w:b/>
          <w:bCs/>
          <w:color w:val="000000"/>
          <w:kern w:val="0"/>
          <w:sz w:val="32"/>
          <w:szCs w:val="32"/>
        </w:rPr>
        <w:t>成人中等教育</w:t>
      </w:r>
      <w:r>
        <w:rPr>
          <w:rFonts w:ascii="楷体_GB2312" w:eastAsia="楷体_GB2312" w:hAnsi="宋体" w:cs="宋体" w:hint="eastAsia"/>
          <w:b/>
          <w:bCs/>
          <w:color w:val="000000"/>
          <w:kern w:val="0"/>
          <w:sz w:val="32"/>
          <w:szCs w:val="32"/>
        </w:rPr>
        <w:t>(</w:t>
      </w:r>
      <w:r>
        <w:rPr>
          <w:rFonts w:ascii="楷体_GB2312" w:eastAsia="楷体_GB2312" w:hAnsi="宋体" w:cs="宋体" w:hint="eastAsia"/>
          <w:b/>
          <w:bCs/>
          <w:color w:val="000000"/>
          <w:kern w:val="0"/>
          <w:sz w:val="32"/>
          <w:szCs w:val="32"/>
        </w:rPr>
        <w:t>项</w:t>
      </w:r>
      <w:r>
        <w:rPr>
          <w:rFonts w:ascii="楷体_GB2312" w:eastAsia="楷体_GB2312" w:hAnsi="宋体" w:cs="宋体" w:hint="eastAsia"/>
          <w:b/>
          <w:bCs/>
          <w:color w:val="000000"/>
          <w:kern w:val="0"/>
          <w:sz w:val="32"/>
          <w:szCs w:val="32"/>
        </w:rPr>
        <w:t>)</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420.4678</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9.27</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111.61%</w:t>
      </w:r>
      <w:r>
        <w:rPr>
          <w:rFonts w:ascii="仿宋_GB2312" w:eastAsia="仿宋_GB2312" w:hAnsi="仿宋_GB2312" w:cs="仿宋_GB2312" w:hint="eastAsia"/>
          <w:sz w:val="32"/>
          <w:szCs w:val="32"/>
        </w:rPr>
        <w:t>。决算数与年初预算数存在差异的主要原因是主要原因是</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决算含有学生</w:t>
      </w:r>
      <w:r>
        <w:rPr>
          <w:rFonts w:ascii="仿宋_GB2312" w:eastAsia="仿宋_GB2312" w:hAnsi="仿宋_GB2312" w:cs="仿宋_GB2312" w:hint="eastAsia"/>
          <w:sz w:val="32"/>
          <w:szCs w:val="32"/>
        </w:rPr>
        <w:t>公用费用增加。</w:t>
      </w:r>
    </w:p>
    <w:p w:rsidR="00482565" w:rsidRDefault="002C6C34">
      <w:pPr>
        <w:pStyle w:val="a6"/>
        <w:widowControl/>
        <w:numPr>
          <w:ilvl w:val="0"/>
          <w:numId w:val="3"/>
        </w:numPr>
        <w:spacing w:line="590" w:lineRule="exact"/>
        <w:ind w:firstLineChars="0"/>
        <w:rPr>
          <w:rFonts w:ascii="仿宋_GB2312" w:eastAsia="仿宋_GB2312" w:hAnsi="仿宋_GB2312" w:cs="仿宋_GB2312"/>
          <w:b/>
          <w:bCs/>
          <w:sz w:val="32"/>
          <w:szCs w:val="32"/>
        </w:rPr>
      </w:pPr>
      <w:r>
        <w:rPr>
          <w:rFonts w:ascii="楷体_GB2312" w:eastAsia="楷体_GB2312" w:hint="eastAsia"/>
          <w:b/>
          <w:sz w:val="32"/>
          <w:szCs w:val="48"/>
        </w:rPr>
        <w:t>社会保障支出和就业支出</w:t>
      </w:r>
      <w:r>
        <w:rPr>
          <w:rFonts w:ascii="仿宋_GB2312" w:eastAsia="仿宋_GB2312" w:hAnsi="仿宋_GB2312" w:cs="仿宋_GB2312" w:hint="eastAsia"/>
          <w:b/>
          <w:bCs/>
          <w:sz w:val="32"/>
          <w:szCs w:val="32"/>
        </w:rPr>
        <w:t>（类）</w:t>
      </w:r>
    </w:p>
    <w:p w:rsidR="00482565" w:rsidRDefault="002C6C34">
      <w:pPr>
        <w:pStyle w:val="a6"/>
        <w:widowControl/>
        <w:spacing w:line="590" w:lineRule="exact"/>
        <w:ind w:firstLineChars="220" w:firstLine="707"/>
        <w:rPr>
          <w:rFonts w:ascii="仿宋_GB2312" w:eastAsia="仿宋_GB2312" w:hAnsi="仿宋_GB2312" w:cs="仿宋_GB2312"/>
          <w:sz w:val="32"/>
          <w:szCs w:val="32"/>
        </w:rPr>
      </w:pPr>
      <w:r>
        <w:rPr>
          <w:rFonts w:ascii="楷体_GB2312" w:eastAsia="楷体_GB2312" w:hint="eastAsia"/>
          <w:b/>
          <w:sz w:val="32"/>
          <w:szCs w:val="48"/>
        </w:rPr>
        <w:t>社会保障支出和就业支出</w:t>
      </w:r>
      <w:r>
        <w:rPr>
          <w:rFonts w:ascii="仿宋_GB2312" w:eastAsia="仿宋_GB2312" w:hAnsi="仿宋_GB2312" w:cs="仿宋_GB2312" w:hint="eastAsia"/>
          <w:b/>
          <w:bCs/>
          <w:sz w:val="32"/>
          <w:szCs w:val="32"/>
        </w:rPr>
        <w:t>（类）行政事业单位离退休（款）事业单位离退休（项）。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1.68</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2.36</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140.48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。决算数与</w:t>
      </w:r>
      <w:r>
        <w:rPr>
          <w:rFonts w:ascii="仿宋_GB2312" w:eastAsia="仿宋_GB2312" w:hAnsi="仿宋_GB2312" w:cs="仿宋_GB2312" w:hint="eastAsia"/>
          <w:sz w:val="32"/>
          <w:szCs w:val="32"/>
        </w:rPr>
        <w:lastRenderedPageBreak/>
        <w:t>年初预算数存在差异的主要原因是对个人和家庭的补助增加。</w:t>
      </w:r>
    </w:p>
    <w:p w:rsidR="00482565" w:rsidRDefault="002C6C34">
      <w:pPr>
        <w:widowControl/>
        <w:ind w:firstLineChars="220" w:firstLine="707"/>
        <w:rPr>
          <w:rFonts w:ascii="仿宋_GB2312" w:eastAsia="仿宋_GB2312" w:hAnsi="宋体" w:cs="宋体"/>
          <w:color w:val="000000"/>
          <w:kern w:val="0"/>
          <w:sz w:val="32"/>
          <w:szCs w:val="32"/>
        </w:rPr>
      </w:pPr>
      <w:r>
        <w:rPr>
          <w:rFonts w:ascii="楷体_GB2312" w:eastAsia="楷体_GB2312" w:hAnsi="宋体" w:cs="宋体" w:hint="eastAsia"/>
          <w:b/>
          <w:bCs/>
          <w:color w:val="000000"/>
          <w:kern w:val="0"/>
          <w:sz w:val="32"/>
          <w:szCs w:val="32"/>
        </w:rPr>
        <w:t>社会保障和就业支出</w:t>
      </w:r>
      <w:r>
        <w:rPr>
          <w:rFonts w:ascii="楷体_GB2312" w:eastAsia="楷体_GB2312" w:hAnsi="宋体" w:cs="宋体" w:hint="eastAsia"/>
          <w:b/>
          <w:bCs/>
          <w:color w:val="000000"/>
          <w:kern w:val="0"/>
          <w:sz w:val="32"/>
          <w:szCs w:val="32"/>
        </w:rPr>
        <w:t>(</w:t>
      </w:r>
      <w:r>
        <w:rPr>
          <w:rFonts w:ascii="楷体_GB2312" w:eastAsia="楷体_GB2312" w:hAnsi="宋体" w:cs="宋体" w:hint="eastAsia"/>
          <w:b/>
          <w:bCs/>
          <w:color w:val="000000"/>
          <w:kern w:val="0"/>
          <w:sz w:val="32"/>
          <w:szCs w:val="32"/>
        </w:rPr>
        <w:t>类</w:t>
      </w:r>
      <w:r>
        <w:rPr>
          <w:rFonts w:ascii="楷体_GB2312" w:eastAsia="楷体_GB2312" w:hAnsi="宋体" w:cs="宋体" w:hint="eastAsia"/>
          <w:b/>
          <w:bCs/>
          <w:color w:val="000000"/>
          <w:kern w:val="0"/>
          <w:sz w:val="32"/>
          <w:szCs w:val="32"/>
        </w:rPr>
        <w:t>)</w:t>
      </w:r>
      <w:r>
        <w:rPr>
          <w:rFonts w:ascii="楷体_GB2312" w:eastAsia="楷体_GB2312" w:hAnsi="宋体" w:cs="宋体" w:hint="eastAsia"/>
          <w:b/>
          <w:bCs/>
          <w:color w:val="000000"/>
          <w:kern w:val="0"/>
          <w:sz w:val="32"/>
          <w:szCs w:val="32"/>
        </w:rPr>
        <w:t>其他社会保障和就业支出</w:t>
      </w:r>
      <w:r>
        <w:rPr>
          <w:rFonts w:ascii="楷体_GB2312" w:eastAsia="楷体_GB2312" w:hAnsi="宋体" w:cs="宋体" w:hint="eastAsia"/>
          <w:b/>
          <w:bCs/>
          <w:color w:val="000000"/>
          <w:kern w:val="0"/>
          <w:sz w:val="32"/>
          <w:szCs w:val="32"/>
        </w:rPr>
        <w:t>(</w:t>
      </w:r>
      <w:r>
        <w:rPr>
          <w:rFonts w:ascii="楷体_GB2312" w:eastAsia="楷体_GB2312" w:hAnsi="宋体" w:cs="宋体" w:hint="eastAsia"/>
          <w:b/>
          <w:bCs/>
          <w:color w:val="000000"/>
          <w:kern w:val="0"/>
          <w:sz w:val="32"/>
          <w:szCs w:val="32"/>
        </w:rPr>
        <w:t>款</w:t>
      </w:r>
      <w:r>
        <w:rPr>
          <w:rFonts w:ascii="楷体_GB2312" w:eastAsia="楷体_GB2312" w:hAnsi="宋体" w:cs="宋体" w:hint="eastAsia"/>
          <w:b/>
          <w:bCs/>
          <w:color w:val="000000"/>
          <w:kern w:val="0"/>
          <w:sz w:val="32"/>
          <w:szCs w:val="32"/>
        </w:rPr>
        <w:t>)</w:t>
      </w:r>
      <w:r>
        <w:rPr>
          <w:rFonts w:ascii="楷体_GB2312" w:eastAsia="楷体_GB2312" w:hAnsi="宋体" w:cs="宋体" w:hint="eastAsia"/>
          <w:b/>
          <w:bCs/>
          <w:color w:val="000000"/>
          <w:kern w:val="0"/>
          <w:sz w:val="32"/>
          <w:szCs w:val="32"/>
        </w:rPr>
        <w:t>其他社会保障和就业支出</w:t>
      </w:r>
      <w:r>
        <w:rPr>
          <w:rFonts w:ascii="楷体_GB2312" w:eastAsia="楷体_GB2312" w:hAnsi="宋体" w:cs="宋体" w:hint="eastAsia"/>
          <w:b/>
          <w:bCs/>
          <w:color w:val="000000"/>
          <w:kern w:val="0"/>
          <w:sz w:val="32"/>
          <w:szCs w:val="32"/>
        </w:rPr>
        <w:t>(</w:t>
      </w:r>
      <w:r>
        <w:rPr>
          <w:rFonts w:ascii="楷体_GB2312" w:eastAsia="楷体_GB2312" w:hAnsi="宋体" w:cs="宋体" w:hint="eastAsia"/>
          <w:b/>
          <w:bCs/>
          <w:color w:val="000000"/>
          <w:kern w:val="0"/>
          <w:sz w:val="32"/>
          <w:szCs w:val="32"/>
        </w:rPr>
        <w:t>项</w:t>
      </w:r>
      <w:r>
        <w:rPr>
          <w:rFonts w:ascii="楷体_GB2312" w:eastAsia="楷体_GB2312" w:hAnsi="宋体" w:cs="宋体" w:hint="eastAsia"/>
          <w:b/>
          <w:bCs/>
          <w:color w:val="000000"/>
          <w:kern w:val="0"/>
          <w:sz w:val="32"/>
          <w:szCs w:val="32"/>
        </w:rPr>
        <w:t>)</w:t>
      </w:r>
      <w:r>
        <w:rPr>
          <w:rFonts w:ascii="仿宋_GB2312" w:eastAsia="仿宋_GB2312" w:hAnsi="宋体" w:cs="宋体" w:hint="eastAsia"/>
          <w:color w:val="000000"/>
          <w:kern w:val="0"/>
          <w:sz w:val="32"/>
          <w:szCs w:val="32"/>
        </w:rPr>
        <w:t>年初预算为</w:t>
      </w:r>
      <w:r>
        <w:rPr>
          <w:rFonts w:ascii="仿宋_GB2312" w:eastAsia="仿宋_GB2312" w:hAnsi="宋体" w:cs="宋体" w:hint="eastAsia"/>
          <w:color w:val="000000"/>
          <w:kern w:val="0"/>
          <w:sz w:val="32"/>
          <w:szCs w:val="32"/>
        </w:rPr>
        <w:t>63.9274</w:t>
      </w:r>
      <w:r>
        <w:rPr>
          <w:rFonts w:ascii="仿宋_GB2312" w:eastAsia="仿宋_GB2312" w:hAnsi="宋体" w:cs="宋体" w:hint="eastAsia"/>
          <w:color w:val="000000"/>
          <w:kern w:val="0"/>
          <w:sz w:val="32"/>
          <w:szCs w:val="32"/>
        </w:rPr>
        <w:t>万元，支出决算为</w:t>
      </w:r>
      <w:r>
        <w:rPr>
          <w:rFonts w:ascii="仿宋_GB2312" w:eastAsia="仿宋_GB2312" w:hAnsi="宋体" w:cs="宋体" w:hint="eastAsia"/>
          <w:color w:val="000000"/>
          <w:kern w:val="0"/>
          <w:sz w:val="32"/>
          <w:szCs w:val="32"/>
        </w:rPr>
        <w:t>69</w:t>
      </w:r>
      <w:r>
        <w:rPr>
          <w:rFonts w:ascii="仿宋_GB2312" w:eastAsia="仿宋_GB2312" w:hAnsi="宋体" w:cs="宋体" w:hint="eastAsia"/>
          <w:color w:val="000000"/>
          <w:kern w:val="0"/>
          <w:sz w:val="32"/>
          <w:szCs w:val="32"/>
        </w:rPr>
        <w:t>万元，完成年初预算的</w:t>
      </w:r>
      <w:r>
        <w:rPr>
          <w:rFonts w:ascii="仿宋_GB2312" w:eastAsia="仿宋_GB2312" w:hAnsi="宋体" w:cs="宋体" w:hint="eastAsia"/>
          <w:color w:val="000000"/>
          <w:kern w:val="0"/>
          <w:sz w:val="32"/>
          <w:szCs w:val="32"/>
        </w:rPr>
        <w:t>107.93%</w:t>
      </w:r>
      <w:r>
        <w:rPr>
          <w:rFonts w:ascii="仿宋_GB2312" w:eastAsia="仿宋_GB2312" w:hAnsi="宋体" w:cs="宋体" w:hint="eastAsia"/>
          <w:color w:val="000000"/>
          <w:kern w:val="0"/>
          <w:sz w:val="32"/>
          <w:szCs w:val="32"/>
        </w:rPr>
        <w:t>。决算数大于预算数的主要原因是：人员</w:t>
      </w:r>
      <w:r>
        <w:rPr>
          <w:rFonts w:ascii="仿宋_GB2312" w:eastAsia="仿宋_GB2312" w:hAnsi="宋体" w:cs="宋体"/>
          <w:color w:val="000000"/>
          <w:kern w:val="0"/>
          <w:sz w:val="32"/>
          <w:szCs w:val="32"/>
        </w:rPr>
        <w:t>结构变化</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社保</w:t>
      </w:r>
      <w:r>
        <w:rPr>
          <w:rFonts w:ascii="仿宋_GB2312" w:eastAsia="仿宋_GB2312" w:hAnsi="宋体" w:cs="宋体" w:hint="eastAsia"/>
          <w:color w:val="000000"/>
          <w:kern w:val="0"/>
          <w:sz w:val="32"/>
          <w:szCs w:val="32"/>
        </w:rPr>
        <w:t>调整</w:t>
      </w:r>
      <w:r>
        <w:rPr>
          <w:rFonts w:ascii="仿宋_GB2312" w:eastAsia="仿宋_GB2312" w:hAnsi="宋体" w:cs="宋体"/>
          <w:color w:val="000000"/>
          <w:kern w:val="0"/>
          <w:sz w:val="32"/>
          <w:szCs w:val="32"/>
        </w:rPr>
        <w:t>。</w:t>
      </w:r>
    </w:p>
    <w:p w:rsidR="00482565" w:rsidRDefault="002C6C34">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楷体_GB2312" w:eastAsia="楷体_GB2312" w:hAnsi="楷体_GB2312" w:cs="楷体_GB2312" w:hint="eastAsia"/>
          <w:b/>
          <w:bCs/>
          <w:sz w:val="32"/>
          <w:szCs w:val="48"/>
        </w:rPr>
        <w:t>医疗卫生与生育支出</w:t>
      </w:r>
      <w:r>
        <w:rPr>
          <w:rFonts w:ascii="仿宋_GB2312" w:eastAsia="仿宋_GB2312" w:hAnsi="仿宋_GB2312" w:cs="仿宋_GB2312" w:hint="eastAsia"/>
          <w:b/>
          <w:bCs/>
          <w:sz w:val="32"/>
          <w:szCs w:val="32"/>
        </w:rPr>
        <w:t>（类）</w:t>
      </w:r>
      <w:r>
        <w:rPr>
          <w:rFonts w:ascii="仿宋_GB2312" w:hAnsi="仿宋_GB2312" w:cs="仿宋_GB2312" w:hint="eastAsia"/>
          <w:b/>
          <w:bCs/>
          <w:sz w:val="32"/>
          <w:szCs w:val="48"/>
        </w:rPr>
        <w:t>行政事业单位医疗支出</w:t>
      </w:r>
      <w:r>
        <w:rPr>
          <w:rFonts w:ascii="仿宋_GB2312" w:eastAsia="仿宋_GB2312" w:hAnsi="仿宋_GB2312" w:cs="仿宋_GB2312" w:hint="eastAsia"/>
          <w:b/>
          <w:bCs/>
          <w:sz w:val="32"/>
          <w:szCs w:val="32"/>
        </w:rPr>
        <w:t>（款）</w:t>
      </w:r>
      <w:r>
        <w:rPr>
          <w:rFonts w:ascii="仿宋_GB2312" w:hAnsi="仿宋_GB2312" w:cs="仿宋_GB2312" w:hint="eastAsia"/>
          <w:b/>
          <w:bCs/>
          <w:sz w:val="32"/>
          <w:szCs w:val="48"/>
        </w:rPr>
        <w:t>事业单位医疗</w:t>
      </w:r>
      <w:r>
        <w:rPr>
          <w:rFonts w:ascii="仿宋_GB2312" w:eastAsia="仿宋_GB2312" w:hAnsi="仿宋_GB2312" w:cs="仿宋_GB2312" w:hint="eastAsia"/>
          <w:b/>
          <w:bCs/>
          <w:sz w:val="32"/>
          <w:szCs w:val="32"/>
        </w:rPr>
        <w:t>（项）。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 xml:space="preserve"> 21.3844 </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21.38</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100 %</w:t>
      </w:r>
      <w:r>
        <w:rPr>
          <w:rFonts w:ascii="仿宋_GB2312" w:eastAsia="仿宋_GB2312" w:hAnsi="仿宋_GB2312" w:cs="仿宋_GB2312" w:hint="eastAsia"/>
          <w:sz w:val="32"/>
          <w:szCs w:val="32"/>
        </w:rPr>
        <w:t>。无差异。</w:t>
      </w:r>
    </w:p>
    <w:p w:rsidR="00482565" w:rsidRDefault="002C6C34">
      <w:pPr>
        <w:widowControl/>
        <w:ind w:firstLineChars="220" w:firstLine="707"/>
        <w:rPr>
          <w:rFonts w:ascii="楷体_GB2312" w:eastAsia="楷体_GB2312" w:hAnsi="宋体" w:cs="宋体"/>
          <w:b/>
          <w:bCs/>
          <w:color w:val="000000"/>
          <w:kern w:val="0"/>
          <w:sz w:val="32"/>
          <w:szCs w:val="32"/>
        </w:rPr>
      </w:pPr>
      <w:r>
        <w:rPr>
          <w:rFonts w:ascii="仿宋_GB2312" w:eastAsia="仿宋_GB2312" w:hAnsi="仿宋_GB2312" w:cs="仿宋_GB2312" w:hint="eastAsia"/>
          <w:b/>
          <w:bCs/>
          <w:sz w:val="32"/>
          <w:szCs w:val="32"/>
        </w:rPr>
        <w:t>4.</w:t>
      </w:r>
      <w:r>
        <w:rPr>
          <w:rFonts w:ascii="楷体_GB2312" w:eastAsia="楷体_GB2312" w:hint="eastAsia"/>
          <w:b/>
          <w:bCs/>
          <w:color w:val="000000"/>
          <w:sz w:val="32"/>
          <w:szCs w:val="32"/>
        </w:rPr>
        <w:t xml:space="preserve"> </w:t>
      </w:r>
      <w:r>
        <w:rPr>
          <w:rFonts w:ascii="楷体_GB2312" w:eastAsia="楷体_GB2312" w:hAnsi="宋体" w:cs="宋体" w:hint="eastAsia"/>
          <w:b/>
          <w:bCs/>
          <w:color w:val="000000"/>
          <w:kern w:val="0"/>
          <w:sz w:val="32"/>
          <w:szCs w:val="32"/>
        </w:rPr>
        <w:t>农林水支出</w:t>
      </w:r>
      <w:r>
        <w:rPr>
          <w:rFonts w:ascii="楷体_GB2312" w:eastAsia="楷体_GB2312" w:hAnsi="宋体" w:cs="宋体" w:hint="eastAsia"/>
          <w:b/>
          <w:bCs/>
          <w:color w:val="000000"/>
          <w:kern w:val="0"/>
          <w:sz w:val="32"/>
          <w:szCs w:val="32"/>
        </w:rPr>
        <w:t>(</w:t>
      </w:r>
      <w:r>
        <w:rPr>
          <w:rFonts w:ascii="楷体_GB2312" w:eastAsia="楷体_GB2312" w:hAnsi="宋体" w:cs="宋体" w:hint="eastAsia"/>
          <w:b/>
          <w:bCs/>
          <w:color w:val="000000"/>
          <w:kern w:val="0"/>
          <w:sz w:val="32"/>
          <w:szCs w:val="32"/>
        </w:rPr>
        <w:t>类</w:t>
      </w:r>
      <w:r>
        <w:rPr>
          <w:rFonts w:ascii="楷体_GB2312" w:eastAsia="楷体_GB2312" w:hAnsi="宋体" w:cs="宋体" w:hint="eastAsia"/>
          <w:b/>
          <w:bCs/>
          <w:color w:val="000000"/>
          <w:kern w:val="0"/>
          <w:sz w:val="32"/>
          <w:szCs w:val="32"/>
        </w:rPr>
        <w:t>)</w:t>
      </w:r>
    </w:p>
    <w:p w:rsidR="00482565" w:rsidRDefault="002C6C34">
      <w:pPr>
        <w:widowControl/>
        <w:ind w:firstLineChars="220" w:firstLine="707"/>
        <w:rPr>
          <w:rFonts w:ascii="楷体_GB2312" w:eastAsia="楷体_GB2312" w:hAnsi="宋体" w:cs="宋体"/>
          <w:b/>
          <w:bCs/>
          <w:color w:val="000000"/>
          <w:kern w:val="0"/>
          <w:sz w:val="32"/>
          <w:szCs w:val="32"/>
        </w:rPr>
      </w:pPr>
      <w:r>
        <w:rPr>
          <w:rFonts w:ascii="楷体_GB2312" w:eastAsia="楷体_GB2312" w:hAnsi="宋体" w:cs="宋体" w:hint="eastAsia"/>
          <w:b/>
          <w:bCs/>
          <w:color w:val="000000"/>
          <w:kern w:val="0"/>
          <w:sz w:val="32"/>
          <w:szCs w:val="32"/>
        </w:rPr>
        <w:t>农林水支出</w:t>
      </w:r>
      <w:r>
        <w:rPr>
          <w:rFonts w:ascii="楷体_GB2312" w:eastAsia="楷体_GB2312" w:hAnsi="宋体" w:cs="宋体" w:hint="eastAsia"/>
          <w:b/>
          <w:bCs/>
          <w:color w:val="000000"/>
          <w:kern w:val="0"/>
          <w:sz w:val="32"/>
          <w:szCs w:val="32"/>
        </w:rPr>
        <w:t>(</w:t>
      </w:r>
      <w:r>
        <w:rPr>
          <w:rFonts w:ascii="楷体_GB2312" w:eastAsia="楷体_GB2312" w:hAnsi="宋体" w:cs="宋体" w:hint="eastAsia"/>
          <w:b/>
          <w:bCs/>
          <w:color w:val="000000"/>
          <w:kern w:val="0"/>
          <w:sz w:val="32"/>
          <w:szCs w:val="32"/>
        </w:rPr>
        <w:t>类</w:t>
      </w:r>
      <w:r>
        <w:rPr>
          <w:rFonts w:ascii="楷体_GB2312" w:eastAsia="楷体_GB2312" w:hAnsi="宋体" w:cs="宋体" w:hint="eastAsia"/>
          <w:b/>
          <w:bCs/>
          <w:color w:val="000000"/>
          <w:kern w:val="0"/>
          <w:sz w:val="32"/>
          <w:szCs w:val="32"/>
        </w:rPr>
        <w:t>)</w:t>
      </w:r>
      <w:r>
        <w:rPr>
          <w:rFonts w:ascii="楷体_GB2312" w:eastAsia="楷体_GB2312" w:hAnsi="宋体" w:cs="宋体" w:hint="eastAsia"/>
          <w:b/>
          <w:bCs/>
          <w:color w:val="000000"/>
          <w:kern w:val="0"/>
          <w:sz w:val="32"/>
          <w:szCs w:val="32"/>
        </w:rPr>
        <w:t>扶贫</w:t>
      </w:r>
      <w:r>
        <w:rPr>
          <w:rFonts w:ascii="楷体_GB2312" w:eastAsia="楷体_GB2312" w:hAnsi="宋体" w:cs="宋体" w:hint="eastAsia"/>
          <w:b/>
          <w:bCs/>
          <w:color w:val="000000"/>
          <w:kern w:val="0"/>
          <w:sz w:val="32"/>
          <w:szCs w:val="32"/>
        </w:rPr>
        <w:t>(</w:t>
      </w:r>
      <w:r>
        <w:rPr>
          <w:rFonts w:ascii="楷体_GB2312" w:eastAsia="楷体_GB2312" w:hAnsi="宋体" w:cs="宋体" w:hint="eastAsia"/>
          <w:b/>
          <w:bCs/>
          <w:color w:val="000000"/>
          <w:kern w:val="0"/>
          <w:sz w:val="32"/>
          <w:szCs w:val="32"/>
        </w:rPr>
        <w:t>款</w:t>
      </w:r>
      <w:r>
        <w:rPr>
          <w:rFonts w:ascii="楷体_GB2312" w:eastAsia="楷体_GB2312" w:hAnsi="宋体" w:cs="宋体" w:hint="eastAsia"/>
          <w:b/>
          <w:bCs/>
          <w:color w:val="000000"/>
          <w:kern w:val="0"/>
          <w:sz w:val="32"/>
          <w:szCs w:val="32"/>
        </w:rPr>
        <w:t>)</w:t>
      </w:r>
      <w:r>
        <w:rPr>
          <w:rFonts w:ascii="楷体_GB2312" w:eastAsia="楷体_GB2312" w:hAnsi="宋体" w:cs="宋体" w:hint="eastAsia"/>
          <w:b/>
          <w:bCs/>
          <w:color w:val="000000"/>
          <w:kern w:val="0"/>
          <w:sz w:val="32"/>
          <w:szCs w:val="32"/>
        </w:rPr>
        <w:t>其他扶贫支出</w:t>
      </w:r>
      <w:r>
        <w:rPr>
          <w:rFonts w:ascii="楷体_GB2312" w:eastAsia="楷体_GB2312" w:hAnsi="宋体" w:cs="宋体" w:hint="eastAsia"/>
          <w:b/>
          <w:bCs/>
          <w:color w:val="000000"/>
          <w:kern w:val="0"/>
          <w:sz w:val="32"/>
          <w:szCs w:val="32"/>
        </w:rPr>
        <w:t>(</w:t>
      </w:r>
      <w:r>
        <w:rPr>
          <w:rFonts w:ascii="楷体_GB2312" w:eastAsia="楷体_GB2312" w:hAnsi="宋体" w:cs="宋体" w:hint="eastAsia"/>
          <w:b/>
          <w:bCs/>
          <w:color w:val="000000"/>
          <w:kern w:val="0"/>
          <w:sz w:val="32"/>
          <w:szCs w:val="32"/>
        </w:rPr>
        <w:t>项</w:t>
      </w:r>
      <w:r>
        <w:rPr>
          <w:rFonts w:ascii="楷体_GB2312" w:eastAsia="楷体_GB2312" w:hAnsi="宋体" w:cs="宋体" w:hint="eastAsia"/>
          <w:b/>
          <w:bCs/>
          <w:color w:val="000000"/>
          <w:kern w:val="0"/>
          <w:sz w:val="32"/>
          <w:szCs w:val="32"/>
        </w:rPr>
        <w:t>)</w:t>
      </w:r>
      <w:r>
        <w:rPr>
          <w:rFonts w:ascii="仿宋_GB2312" w:eastAsia="仿宋_GB2312" w:hAnsi="宋体" w:cs="宋体" w:hint="eastAsia"/>
          <w:color w:val="000000"/>
          <w:kern w:val="0"/>
          <w:sz w:val="32"/>
          <w:szCs w:val="32"/>
        </w:rPr>
        <w:t>年初预算为</w:t>
      </w:r>
      <w:r>
        <w:rPr>
          <w:rFonts w:ascii="仿宋_GB2312" w:eastAsia="仿宋_GB2312" w:hAnsi="宋体" w:cs="宋体" w:hint="eastAsia"/>
          <w:color w:val="000000"/>
          <w:kern w:val="0"/>
          <w:sz w:val="32"/>
          <w:szCs w:val="32"/>
        </w:rPr>
        <w:t>0.00</w:t>
      </w:r>
      <w:r>
        <w:rPr>
          <w:rFonts w:ascii="仿宋_GB2312" w:eastAsia="仿宋_GB2312" w:hAnsi="宋体" w:cs="宋体" w:hint="eastAsia"/>
          <w:color w:val="000000"/>
          <w:kern w:val="0"/>
          <w:sz w:val="32"/>
          <w:szCs w:val="32"/>
        </w:rPr>
        <w:t>万元，支出决算为</w:t>
      </w:r>
      <w:r>
        <w:rPr>
          <w:rFonts w:ascii="仿宋_GB2312" w:eastAsia="仿宋_GB2312" w:hAnsi="宋体" w:cs="宋体" w:hint="eastAsia"/>
          <w:color w:val="000000"/>
          <w:kern w:val="0"/>
          <w:sz w:val="32"/>
          <w:szCs w:val="32"/>
        </w:rPr>
        <w:t>0.21</w:t>
      </w:r>
      <w:r>
        <w:rPr>
          <w:rFonts w:ascii="仿宋_GB2312" w:eastAsia="仿宋_GB2312" w:hAnsi="宋体" w:cs="宋体" w:hint="eastAsia"/>
          <w:color w:val="000000"/>
          <w:kern w:val="0"/>
          <w:sz w:val="32"/>
          <w:szCs w:val="32"/>
        </w:rPr>
        <w:t>万元，无法</w:t>
      </w:r>
      <w:r>
        <w:rPr>
          <w:rFonts w:ascii="仿宋_GB2312" w:eastAsia="仿宋_GB2312" w:hAnsi="宋体" w:cs="宋体"/>
          <w:color w:val="000000"/>
          <w:kern w:val="0"/>
          <w:sz w:val="32"/>
          <w:szCs w:val="32"/>
        </w:rPr>
        <w:t>进行对比</w:t>
      </w:r>
      <w:r>
        <w:rPr>
          <w:rFonts w:ascii="仿宋_GB2312" w:eastAsia="仿宋_GB2312" w:hAnsi="宋体" w:cs="宋体" w:hint="eastAsia"/>
          <w:color w:val="000000"/>
          <w:kern w:val="0"/>
          <w:sz w:val="32"/>
          <w:szCs w:val="32"/>
        </w:rPr>
        <w:t>。决算数大于预算数的主要原因是：年未</w:t>
      </w:r>
      <w:r>
        <w:rPr>
          <w:rFonts w:ascii="仿宋_GB2312" w:eastAsia="仿宋_GB2312" w:hAnsi="宋体" w:cs="宋体"/>
          <w:color w:val="000000"/>
          <w:kern w:val="0"/>
          <w:sz w:val="32"/>
          <w:szCs w:val="32"/>
        </w:rPr>
        <w:t>预算调整。</w:t>
      </w:r>
    </w:p>
    <w:p w:rsidR="00482565" w:rsidRDefault="002C6C34">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rsidR="00482565" w:rsidRDefault="002C6C34">
      <w:pPr>
        <w:widowControl/>
        <w:spacing w:line="590" w:lineRule="exact"/>
        <w:ind w:firstLineChars="200" w:firstLine="640"/>
        <w:rPr>
          <w:rFonts w:ascii="仿宋_GB2312" w:eastAsia="仿宋_GB2312"/>
          <w:sz w:val="32"/>
          <w:szCs w:val="32"/>
        </w:rPr>
      </w:pPr>
      <w:r>
        <w:rPr>
          <w:rFonts w:ascii="仿宋_GB2312" w:eastAsia="仿宋_GB2312" w:hAnsi="宋体" w:cs="宋体" w:hint="eastAsia"/>
          <w:color w:val="000000"/>
          <w:kern w:val="0"/>
          <w:sz w:val="32"/>
          <w:szCs w:val="32"/>
        </w:rPr>
        <w:t xml:space="preserve">    2020</w:t>
      </w:r>
      <w:r>
        <w:rPr>
          <w:rFonts w:ascii="仿宋_GB2312" w:eastAsia="仿宋_GB2312" w:hAnsi="宋体" w:cs="宋体" w:hint="eastAsia"/>
          <w:color w:val="000000"/>
          <w:kern w:val="0"/>
          <w:sz w:val="32"/>
          <w:szCs w:val="32"/>
        </w:rPr>
        <w:t>年度一般公共预算财政拨款基本支出</w:t>
      </w:r>
      <w:r>
        <w:rPr>
          <w:rFonts w:ascii="仿宋_GB2312" w:eastAsia="仿宋_GB2312" w:hAnsi="宋体" w:cs="宋体" w:hint="eastAsia"/>
          <w:color w:val="000000"/>
          <w:kern w:val="0"/>
          <w:sz w:val="32"/>
          <w:szCs w:val="32"/>
        </w:rPr>
        <w:t>562.23</w:t>
      </w:r>
      <w:r>
        <w:rPr>
          <w:rFonts w:ascii="仿宋_GB2312" w:eastAsia="仿宋_GB2312" w:hAnsi="宋体" w:cs="宋体" w:hint="eastAsia"/>
          <w:color w:val="000000"/>
          <w:kern w:val="0"/>
          <w:sz w:val="32"/>
          <w:szCs w:val="32"/>
        </w:rPr>
        <w:t>万元。其中：人员经费</w:t>
      </w:r>
      <w:r>
        <w:rPr>
          <w:rFonts w:ascii="仿宋_GB2312" w:eastAsia="仿宋_GB2312" w:hAnsi="宋体" w:cs="宋体" w:hint="eastAsia"/>
          <w:color w:val="000000"/>
          <w:kern w:val="0"/>
          <w:sz w:val="32"/>
          <w:szCs w:val="32"/>
        </w:rPr>
        <w:t>558.06</w:t>
      </w:r>
      <w:r>
        <w:rPr>
          <w:rFonts w:ascii="仿宋_GB2312" w:eastAsia="仿宋_GB2312" w:hAnsi="宋体" w:cs="宋体" w:hint="eastAsia"/>
          <w:color w:val="000000"/>
          <w:kern w:val="0"/>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ascii="仿宋_GB2312" w:eastAsia="仿宋_GB2312" w:hAnsi="宋体" w:cs="宋体" w:hint="eastAsia"/>
          <w:color w:val="000000"/>
          <w:kern w:val="0"/>
          <w:sz w:val="32"/>
          <w:szCs w:val="32"/>
        </w:rPr>
        <w:t>4.17</w:t>
      </w:r>
      <w:r>
        <w:rPr>
          <w:rFonts w:ascii="仿宋_GB2312" w:eastAsia="仿宋_GB2312" w:hAnsi="宋体" w:cs="宋体" w:hint="eastAsia"/>
          <w:color w:val="000000"/>
          <w:kern w:val="0"/>
          <w:sz w:val="32"/>
          <w:szCs w:val="32"/>
        </w:rPr>
        <w:t>万元</w:t>
      </w:r>
      <w:r>
        <w:rPr>
          <w:rFonts w:ascii="仿宋_GB2312" w:eastAsia="仿宋_GB2312" w:hint="eastAsia"/>
          <w:sz w:val="32"/>
          <w:szCs w:val="32"/>
        </w:rPr>
        <w:t>万元，主要包括：办公费、印刷费、咨询费、手续费、水费、电费、邮电费、取暖费、物业管理费、差旅费、维修（</w:t>
      </w:r>
      <w:r>
        <w:rPr>
          <w:rFonts w:ascii="仿宋_GB2312" w:eastAsia="仿宋_GB2312" w:hint="eastAsia"/>
          <w:sz w:val="32"/>
          <w:szCs w:val="32"/>
        </w:rPr>
        <w:t>护）费、会议费、培</w:t>
      </w:r>
      <w:r>
        <w:rPr>
          <w:rFonts w:ascii="仿宋_GB2312" w:eastAsia="仿宋_GB2312" w:hint="eastAsia"/>
          <w:sz w:val="32"/>
          <w:szCs w:val="32"/>
        </w:rPr>
        <w:lastRenderedPageBreak/>
        <w:t>训费、公务接待费、专用材料费、劳务费、其他交通费用、其他商品和服务支出、办公设备购置、专用设备购置、信息网络及软件购置更新、其他资本性支出。</w:t>
      </w:r>
    </w:p>
    <w:p w:rsidR="00482565" w:rsidRDefault="002C6C34">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七、一般公共预算财政拨款“三公”经费支出决算情况说明</w:t>
      </w:r>
    </w:p>
    <w:p w:rsidR="00482565" w:rsidRDefault="002C6C34">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（一）“三公”经费财政拨款支出决算总体情况说明。</w:t>
      </w:r>
    </w:p>
    <w:p w:rsidR="00482565" w:rsidRDefault="002C6C34">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年度“三公”经费财政拨款支出预算为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p>
    <w:p w:rsidR="00482565" w:rsidRDefault="002C6C34">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（二）“三公”经费财政拨款支出决算具体情况说明。</w:t>
      </w:r>
    </w:p>
    <w:p w:rsidR="00482565" w:rsidRDefault="002C6C34">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年度“三公”经费财政拨款支出决算中，因公出国（境）费支出决算</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；公务用车购置及运行费支出决算</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；公务接待费支出决算</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。具体情况如下：</w:t>
      </w:r>
    </w:p>
    <w:p w:rsidR="00482565" w:rsidRDefault="002C6C34">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．因公出国（境）费</w:t>
      </w:r>
      <w:r>
        <w:rPr>
          <w:rFonts w:ascii="仿宋_GB2312" w:eastAsia="仿宋_GB2312" w:hAnsi="仿宋_GB2312" w:cs="仿宋_GB2312" w:hint="eastAsia"/>
          <w:sz w:val="32"/>
          <w:szCs w:val="32"/>
        </w:rPr>
        <w:t>预算为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万元。全年因公出国（境）团组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个，累计</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人次。无开支内容。</w:t>
      </w:r>
    </w:p>
    <w:p w:rsidR="00482565" w:rsidRDefault="002C6C34">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．公务用车购置及运行费</w:t>
      </w:r>
      <w:r>
        <w:rPr>
          <w:rFonts w:ascii="仿宋_GB2312" w:eastAsia="仿宋_GB2312" w:hAnsi="仿宋_GB2312" w:cs="仿宋_GB2312" w:hint="eastAsia"/>
          <w:sz w:val="32"/>
          <w:szCs w:val="32"/>
        </w:rPr>
        <w:t>预算为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万元。其中：</w:t>
      </w:r>
    </w:p>
    <w:p w:rsidR="00482565" w:rsidRDefault="002C6C34">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公务用车购置支出</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万元，购置车辆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w:t>
      </w:r>
      <w:r>
        <w:rPr>
          <w:rFonts w:ascii="仿宋_GB2312" w:eastAsia="仿宋_GB2312" w:hAnsi="仿宋_GB2312" w:cs="仿宋_GB2312" w:hint="eastAsia"/>
          <w:sz w:val="32"/>
          <w:szCs w:val="32"/>
        </w:rPr>
        <w:t>中</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w:t>
      </w:r>
    </w:p>
    <w:p w:rsidR="00482565" w:rsidRDefault="002C6C34">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公务用车运行支出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年期末，部门开支财政拨款的公务用车保有量为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w:t>
      </w:r>
    </w:p>
    <w:p w:rsidR="00482565" w:rsidRDefault="002C6C34">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3.</w:t>
      </w:r>
      <w:r>
        <w:rPr>
          <w:rFonts w:ascii="仿宋_GB2312" w:eastAsia="仿宋_GB2312" w:hAnsi="仿宋_GB2312" w:cs="仿宋_GB2312" w:hint="eastAsia"/>
          <w:b/>
          <w:bCs/>
          <w:sz w:val="32"/>
          <w:szCs w:val="32"/>
        </w:rPr>
        <w:t>公务接待费</w:t>
      </w:r>
      <w:r>
        <w:rPr>
          <w:rFonts w:ascii="仿宋_GB2312" w:eastAsia="仿宋_GB2312" w:hAnsi="仿宋_GB2312" w:cs="仿宋_GB2312" w:hint="eastAsia"/>
          <w:sz w:val="32"/>
          <w:szCs w:val="32"/>
        </w:rPr>
        <w:t>预算为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 xml:space="preserve"> 0 </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p>
    <w:p w:rsidR="00482565" w:rsidRDefault="002C6C34">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w:t>
      </w:r>
    </w:p>
    <w:p w:rsidR="00482565" w:rsidRDefault="002C6C34">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外宾接待支出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年共接待国（境）外来访团组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个、来访外宾</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人次（不包括陪同人员）。我单位没有外宾接待任务，没有安排接待经费。</w:t>
      </w:r>
    </w:p>
    <w:p w:rsidR="00482565" w:rsidRDefault="002C6C34">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其他国内公务接待支出</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0</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万元。</w:t>
      </w:r>
    </w:p>
    <w:p w:rsidR="00482565" w:rsidRDefault="002C6C34">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八、预算绩效情况说明</w:t>
      </w:r>
    </w:p>
    <w:p w:rsidR="00482565" w:rsidRDefault="002C6C34">
      <w:pPr>
        <w:widowControl/>
        <w:spacing w:line="590" w:lineRule="exact"/>
        <w:ind w:firstLineChars="200" w:firstLine="643"/>
        <w:outlineLvl w:val="2"/>
        <w:rPr>
          <w:rFonts w:ascii="仿宋" w:eastAsia="仿宋" w:hAnsi="仿宋" w:cs="仿宋"/>
          <w:b/>
          <w:bCs/>
          <w:sz w:val="32"/>
          <w:szCs w:val="32"/>
        </w:rPr>
      </w:pPr>
      <w:r>
        <w:rPr>
          <w:rFonts w:ascii="仿宋" w:eastAsia="仿宋" w:hAnsi="仿宋" w:cs="仿宋" w:hint="eastAsia"/>
          <w:b/>
          <w:bCs/>
          <w:sz w:val="32"/>
          <w:szCs w:val="32"/>
        </w:rPr>
        <w:t>（一）绩效管理工作开展情况。</w:t>
      </w:r>
    </w:p>
    <w:p w:rsidR="00482565" w:rsidRDefault="002C6C34">
      <w:pPr>
        <w:widowControl/>
        <w:spacing w:line="590" w:lineRule="exact"/>
        <w:ind w:firstLineChars="200" w:firstLine="640"/>
        <w:outlineLvl w:val="2"/>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、根据财政部统一要求</w:t>
      </w:r>
      <w:r>
        <w:rPr>
          <w:rFonts w:ascii="仿宋" w:eastAsia="仿宋" w:hAnsi="仿宋" w:cs="仿宋" w:hint="eastAsia"/>
          <w:sz w:val="32"/>
          <w:szCs w:val="32"/>
        </w:rPr>
        <w:t>2019</w:t>
      </w:r>
      <w:r>
        <w:rPr>
          <w:rFonts w:ascii="仿宋" w:eastAsia="仿宋" w:hAnsi="仿宋" w:cs="仿宋" w:hint="eastAsia"/>
          <w:sz w:val="32"/>
          <w:szCs w:val="32"/>
        </w:rPr>
        <w:t>对</w:t>
      </w:r>
      <w:r>
        <w:rPr>
          <w:rFonts w:ascii="仿宋" w:eastAsia="仿宋" w:hAnsi="仿宋" w:cs="仿宋" w:hint="eastAsia"/>
          <w:sz w:val="32"/>
          <w:szCs w:val="32"/>
        </w:rPr>
        <w:t>0</w:t>
      </w:r>
      <w:r>
        <w:rPr>
          <w:rFonts w:ascii="仿宋" w:eastAsia="仿宋" w:hAnsi="仿宋" w:cs="仿宋" w:hint="eastAsia"/>
          <w:sz w:val="32"/>
          <w:szCs w:val="32"/>
        </w:rPr>
        <w:t>个项目开展项目自评；</w:t>
      </w:r>
      <w:r>
        <w:rPr>
          <w:rFonts w:ascii="仿宋" w:eastAsia="仿宋" w:hAnsi="仿宋" w:cs="仿宋" w:hint="eastAsia"/>
          <w:sz w:val="32"/>
          <w:szCs w:val="32"/>
        </w:rPr>
        <w:t xml:space="preserve"> 2020</w:t>
      </w:r>
      <w:r>
        <w:rPr>
          <w:rFonts w:ascii="仿宋" w:eastAsia="仿宋" w:hAnsi="仿宋" w:cs="仿宋" w:hint="eastAsia"/>
          <w:sz w:val="32"/>
          <w:szCs w:val="32"/>
        </w:rPr>
        <w:t>年对</w:t>
      </w:r>
      <w:r>
        <w:rPr>
          <w:rFonts w:ascii="仿宋" w:eastAsia="仿宋" w:hAnsi="仿宋" w:cs="仿宋" w:hint="eastAsia"/>
          <w:sz w:val="32"/>
          <w:szCs w:val="32"/>
        </w:rPr>
        <w:t>0</w:t>
      </w:r>
      <w:r>
        <w:rPr>
          <w:rFonts w:ascii="仿宋" w:eastAsia="仿宋" w:hAnsi="仿宋" w:cs="仿宋" w:hint="eastAsia"/>
          <w:sz w:val="32"/>
          <w:szCs w:val="32"/>
        </w:rPr>
        <w:t>个项目开展了绩效监控。</w:t>
      </w:r>
    </w:p>
    <w:p w:rsidR="00482565" w:rsidRDefault="002C6C34">
      <w:pPr>
        <w:widowControl/>
        <w:spacing w:line="590" w:lineRule="exact"/>
        <w:ind w:firstLineChars="200" w:firstLine="640"/>
        <w:outlineLvl w:val="2"/>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年度，编报下一年度预算时，在预算管理一体化系统中，针对所有的项目支出填报了绩效目标。</w:t>
      </w:r>
    </w:p>
    <w:p w:rsidR="00482565" w:rsidRDefault="002C6C34">
      <w:pPr>
        <w:widowControl/>
        <w:numPr>
          <w:ilvl w:val="0"/>
          <w:numId w:val="4"/>
        </w:numPr>
        <w:spacing w:line="590" w:lineRule="exact"/>
        <w:ind w:firstLine="640"/>
        <w:outlineLvl w:val="2"/>
        <w:rPr>
          <w:rFonts w:ascii="仿宋" w:eastAsia="仿宋" w:hAnsi="仿宋" w:cs="仿宋"/>
          <w:b/>
          <w:bCs/>
          <w:sz w:val="32"/>
          <w:szCs w:val="32"/>
        </w:rPr>
      </w:pPr>
      <w:r>
        <w:rPr>
          <w:rFonts w:ascii="仿宋" w:eastAsia="仿宋" w:hAnsi="仿宋" w:cs="仿宋" w:hint="eastAsia"/>
          <w:b/>
          <w:bCs/>
          <w:sz w:val="32"/>
          <w:szCs w:val="32"/>
        </w:rPr>
        <w:t>项目绩效自评结果。</w:t>
      </w:r>
    </w:p>
    <w:p w:rsidR="00482565" w:rsidRDefault="002C6C34">
      <w:pPr>
        <w:widowControl/>
        <w:spacing w:line="590" w:lineRule="exact"/>
        <w:ind w:firstLineChars="400" w:firstLine="1280"/>
        <w:outlineLvl w:val="2"/>
        <w:rPr>
          <w:rFonts w:ascii="仿宋" w:eastAsia="仿宋" w:hAnsi="仿宋" w:cs="仿宋"/>
          <w:sz w:val="32"/>
          <w:szCs w:val="32"/>
        </w:rPr>
      </w:pPr>
      <w:r>
        <w:rPr>
          <w:rFonts w:ascii="仿宋" w:eastAsia="仿宋" w:hAnsi="仿宋" w:cs="仿宋" w:hint="eastAsia"/>
          <w:sz w:val="32"/>
          <w:szCs w:val="32"/>
        </w:rPr>
        <w:t>我单位无项目绩效自评结果。</w:t>
      </w:r>
    </w:p>
    <w:p w:rsidR="00482565" w:rsidRDefault="002C6C34">
      <w:pPr>
        <w:widowControl/>
        <w:numPr>
          <w:ilvl w:val="0"/>
          <w:numId w:val="4"/>
        </w:numPr>
        <w:spacing w:line="590" w:lineRule="exact"/>
        <w:ind w:firstLine="640"/>
        <w:outlineLvl w:val="2"/>
        <w:rPr>
          <w:rFonts w:ascii="仿宋" w:eastAsia="仿宋" w:hAnsi="仿宋" w:cs="仿宋"/>
          <w:b/>
          <w:bCs/>
          <w:sz w:val="32"/>
          <w:szCs w:val="32"/>
        </w:rPr>
      </w:pPr>
      <w:r>
        <w:rPr>
          <w:rFonts w:ascii="仿宋" w:eastAsia="仿宋" w:hAnsi="仿宋" w:cs="仿宋" w:hint="eastAsia"/>
          <w:b/>
          <w:bCs/>
          <w:sz w:val="32"/>
          <w:szCs w:val="32"/>
        </w:rPr>
        <w:t>以单位为主体开展的重点绩效评价结果。</w:t>
      </w:r>
    </w:p>
    <w:p w:rsidR="00482565" w:rsidRDefault="002C6C34">
      <w:pPr>
        <w:widowControl/>
        <w:spacing w:line="590" w:lineRule="exact"/>
        <w:ind w:firstLineChars="400" w:firstLine="1280"/>
        <w:outlineLvl w:val="1"/>
        <w:rPr>
          <w:rFonts w:ascii="仿宋" w:eastAsia="仿宋" w:hAnsi="仿宋" w:cs="仿宋"/>
          <w:sz w:val="32"/>
          <w:szCs w:val="32"/>
        </w:rPr>
      </w:pPr>
      <w:r>
        <w:rPr>
          <w:rFonts w:ascii="仿宋" w:eastAsia="仿宋" w:hAnsi="仿宋" w:cs="仿宋" w:hint="eastAsia"/>
          <w:sz w:val="32"/>
          <w:szCs w:val="32"/>
        </w:rPr>
        <w:t>我单位无重点绩效评价结果。</w:t>
      </w:r>
      <w:r>
        <w:rPr>
          <w:rFonts w:ascii="仿宋" w:eastAsia="仿宋" w:hAnsi="仿宋" w:cs="仿宋" w:hint="eastAsia"/>
          <w:sz w:val="32"/>
          <w:szCs w:val="32"/>
        </w:rPr>
        <w:t xml:space="preserve"> </w:t>
      </w:r>
    </w:p>
    <w:p w:rsidR="00482565" w:rsidRDefault="002C6C34">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九、政府性基金预算财政拨款支出决算情况说明</w:t>
      </w:r>
    </w:p>
    <w:p w:rsidR="00482565" w:rsidRDefault="002C6C34">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年度政府性基金预算财政拨款支出年初预算为</w:t>
      </w:r>
      <w:r>
        <w:rPr>
          <w:rFonts w:ascii="仿宋_GB2312" w:eastAsia="仿宋_GB2312"/>
          <w:sz w:val="32"/>
          <w:szCs w:val="32"/>
        </w:rPr>
        <w:t>0</w:t>
      </w:r>
      <w:r>
        <w:rPr>
          <w:rFonts w:ascii="仿宋_GB2312" w:eastAsia="仿宋_GB2312" w:hint="eastAsia"/>
          <w:sz w:val="32"/>
          <w:szCs w:val="32"/>
        </w:rPr>
        <w:t>.00</w:t>
      </w:r>
      <w:r>
        <w:rPr>
          <w:rFonts w:ascii="仿宋_GB2312" w:eastAsia="仿宋_GB2312" w:hAnsi="仿宋_GB2312" w:cs="仿宋_GB2312" w:hint="eastAsia"/>
          <w:sz w:val="32"/>
          <w:szCs w:val="32"/>
        </w:rPr>
        <w:t>万元，支出决算为</w:t>
      </w:r>
      <w:r>
        <w:rPr>
          <w:rFonts w:ascii="仿宋_GB2312" w:eastAsia="仿宋_GB2312"/>
          <w:sz w:val="32"/>
          <w:szCs w:val="32"/>
        </w:rPr>
        <w:t>0</w:t>
      </w:r>
      <w:r>
        <w:rPr>
          <w:rFonts w:ascii="仿宋_GB2312" w:eastAsia="仿宋_GB2312" w:hint="eastAsia"/>
          <w:sz w:val="32"/>
          <w:szCs w:val="32"/>
        </w:rPr>
        <w:t>.00</w:t>
      </w:r>
      <w:r>
        <w:rPr>
          <w:rFonts w:ascii="仿宋_GB2312" w:eastAsia="仿宋_GB2312" w:hAnsi="仿宋_GB2312" w:cs="仿宋_GB2312" w:hint="eastAsia"/>
          <w:sz w:val="32"/>
          <w:szCs w:val="32"/>
        </w:rPr>
        <w:t>万元。</w:t>
      </w:r>
      <w:r>
        <w:rPr>
          <w:rFonts w:ascii="仿宋" w:eastAsia="仿宋" w:hAnsi="仿宋" w:cs="仿宋" w:hint="eastAsia"/>
          <w:sz w:val="32"/>
          <w:szCs w:val="36"/>
        </w:rPr>
        <w:t>我部门</w:t>
      </w:r>
      <w:r>
        <w:rPr>
          <w:rFonts w:ascii="仿宋" w:eastAsia="仿宋" w:hAnsi="仿宋" w:cs="仿宋" w:hint="eastAsia"/>
          <w:sz w:val="32"/>
          <w:szCs w:val="36"/>
        </w:rPr>
        <w:t>2020</w:t>
      </w:r>
      <w:r>
        <w:rPr>
          <w:rFonts w:ascii="仿宋" w:eastAsia="仿宋" w:hAnsi="仿宋" w:cs="仿宋" w:hint="eastAsia"/>
          <w:sz w:val="32"/>
          <w:szCs w:val="36"/>
        </w:rPr>
        <w:t>年度没有政府性基金收入，也没有使用政府性基金安排的支出</w:t>
      </w:r>
      <w:r>
        <w:rPr>
          <w:rFonts w:ascii="仿宋_GB2312" w:eastAsia="仿宋_GB2312" w:hAnsi="仿宋_GB2312" w:cs="仿宋_GB2312" w:hint="eastAsia"/>
          <w:sz w:val="32"/>
          <w:szCs w:val="32"/>
        </w:rPr>
        <w:t>。</w:t>
      </w:r>
    </w:p>
    <w:p w:rsidR="00482565" w:rsidRDefault="002C6C34">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十、机关运行经费支出情况说明</w:t>
      </w:r>
    </w:p>
    <w:p w:rsidR="00482565" w:rsidRDefault="002C6C34">
      <w:pPr>
        <w:pStyle w:val="a3"/>
        <w:ind w:firstLineChars="200" w:firstLine="640"/>
        <w:rPr>
          <w:rFonts w:ascii="仿宋_GB2312" w:eastAsia="仿宋_GB2312" w:hAnsi="宋体"/>
          <w:sz w:val="32"/>
          <w:szCs w:val="32"/>
        </w:rPr>
      </w:pPr>
      <w:r>
        <w:rPr>
          <w:rFonts w:ascii="仿宋_GB2312" w:eastAsia="仿宋_GB2312" w:hAnsi="宋体" w:hint="eastAsia"/>
          <w:sz w:val="32"/>
          <w:szCs w:val="32"/>
        </w:rPr>
        <w:t>我单位不是行政机关，也不是参照公务员管理事业单</w:t>
      </w:r>
      <w:r>
        <w:rPr>
          <w:rFonts w:ascii="仿宋_GB2312" w:eastAsia="仿宋_GB2312" w:hAnsi="宋体" w:hint="eastAsia"/>
          <w:sz w:val="32"/>
          <w:szCs w:val="32"/>
        </w:rPr>
        <w:lastRenderedPageBreak/>
        <w:t>位，没有机关运行经费支出。</w:t>
      </w:r>
    </w:p>
    <w:p w:rsidR="00482565" w:rsidRDefault="002C6C34">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十一、政府采购支出情况说明</w:t>
      </w:r>
    </w:p>
    <w:p w:rsidR="00482565" w:rsidRDefault="002C6C34">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年度政府采购支出总额</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万元，其中：政府采购货物支出</w:t>
      </w:r>
      <w:r>
        <w:rPr>
          <w:rFonts w:ascii="仿宋_GB2312" w:eastAsia="仿宋_GB2312" w:hAnsi="仿宋_GB2312" w:cs="仿宋_GB2312" w:hint="eastAsia"/>
          <w:sz w:val="32"/>
          <w:szCs w:val="32"/>
        </w:rPr>
        <w:t xml:space="preserve"> 0.00</w:t>
      </w:r>
      <w:r>
        <w:rPr>
          <w:rFonts w:ascii="仿宋_GB2312" w:eastAsia="仿宋_GB2312" w:hAnsi="仿宋_GB2312" w:cs="仿宋_GB2312" w:hint="eastAsia"/>
          <w:sz w:val="32"/>
          <w:szCs w:val="32"/>
        </w:rPr>
        <w:t>万元、政府采购工程支出</w:t>
      </w:r>
      <w:r>
        <w:rPr>
          <w:rFonts w:ascii="仿宋_GB2312" w:eastAsia="仿宋_GB2312"/>
          <w:sz w:val="32"/>
          <w:szCs w:val="32"/>
        </w:rPr>
        <w:t>0</w:t>
      </w:r>
      <w:r>
        <w:rPr>
          <w:rFonts w:ascii="仿宋_GB2312" w:eastAsia="仿宋_GB2312" w:hint="eastAsia"/>
          <w:sz w:val="32"/>
          <w:szCs w:val="32"/>
        </w:rPr>
        <w:t>.00</w:t>
      </w:r>
      <w:r>
        <w:rPr>
          <w:rFonts w:ascii="仿宋_GB2312" w:eastAsia="仿宋_GB2312" w:hAnsi="仿宋_GB2312" w:cs="仿宋_GB2312" w:hint="eastAsia"/>
          <w:sz w:val="32"/>
          <w:szCs w:val="32"/>
        </w:rPr>
        <w:t>万元、政府采购服务支出</w:t>
      </w:r>
      <w:r>
        <w:rPr>
          <w:rFonts w:ascii="仿宋_GB2312" w:eastAsia="仿宋_GB2312"/>
          <w:sz w:val="32"/>
          <w:szCs w:val="32"/>
        </w:rPr>
        <w:t>0</w:t>
      </w:r>
      <w:r>
        <w:rPr>
          <w:rFonts w:ascii="仿宋_GB2312" w:eastAsia="仿宋_GB2312" w:hint="eastAsia"/>
          <w:sz w:val="32"/>
          <w:szCs w:val="32"/>
        </w:rPr>
        <w:t>.00</w:t>
      </w:r>
      <w:r>
        <w:rPr>
          <w:rFonts w:ascii="仿宋_GB2312" w:eastAsia="仿宋_GB2312" w:hAnsi="仿宋_GB2312" w:cs="仿宋_GB2312" w:hint="eastAsia"/>
          <w:sz w:val="32"/>
          <w:szCs w:val="32"/>
        </w:rPr>
        <w:t>万元。授予中小企业合同金额</w:t>
      </w:r>
      <w:r>
        <w:rPr>
          <w:rFonts w:ascii="仿宋_GB2312" w:eastAsia="仿宋_GB2312" w:hAnsi="仿宋_GB2312" w:cs="仿宋_GB2312" w:hint="eastAsia"/>
          <w:sz w:val="32"/>
          <w:szCs w:val="32"/>
        </w:rPr>
        <w:t xml:space="preserve"> 0.00 </w:t>
      </w:r>
      <w:r>
        <w:rPr>
          <w:rFonts w:ascii="仿宋_GB2312" w:eastAsia="仿宋_GB2312" w:hAnsi="仿宋_GB2312" w:cs="仿宋_GB2312" w:hint="eastAsia"/>
          <w:sz w:val="32"/>
          <w:szCs w:val="32"/>
        </w:rPr>
        <w:t>万元，占政府采购支出总额的</w:t>
      </w:r>
      <w:r>
        <w:rPr>
          <w:rFonts w:ascii="仿宋_GB2312" w:eastAsia="仿宋_GB2312" w:hint="eastAsia"/>
          <w:sz w:val="32"/>
          <w:szCs w:val="32"/>
        </w:rPr>
        <w:t>0.00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，其中：授予小微企业合同金额</w:t>
      </w:r>
      <w:r>
        <w:rPr>
          <w:rFonts w:ascii="仿宋_GB2312" w:eastAsia="仿宋_GB2312"/>
          <w:sz w:val="32"/>
          <w:szCs w:val="32"/>
        </w:rPr>
        <w:t>0</w:t>
      </w:r>
      <w:r>
        <w:rPr>
          <w:rFonts w:ascii="仿宋_GB2312" w:eastAsia="仿宋_GB2312" w:hint="eastAsia"/>
          <w:sz w:val="32"/>
          <w:szCs w:val="32"/>
        </w:rPr>
        <w:t>.00</w:t>
      </w:r>
      <w:r>
        <w:rPr>
          <w:rFonts w:ascii="仿宋_GB2312" w:eastAsia="仿宋_GB2312" w:hAnsi="仿宋_GB2312" w:cs="仿宋_GB2312" w:hint="eastAsia"/>
          <w:sz w:val="32"/>
          <w:szCs w:val="32"/>
        </w:rPr>
        <w:t>万元，占政府采购支出总额的</w:t>
      </w:r>
      <w:r>
        <w:rPr>
          <w:rFonts w:ascii="仿宋_GB2312" w:eastAsia="仿宋_GB2312"/>
          <w:sz w:val="32"/>
          <w:szCs w:val="32"/>
        </w:rPr>
        <w:t>0</w:t>
      </w:r>
      <w:r>
        <w:rPr>
          <w:rFonts w:ascii="仿宋_GB2312" w:eastAsia="仿宋_GB2312" w:hint="eastAsia"/>
          <w:sz w:val="32"/>
          <w:szCs w:val="32"/>
        </w:rPr>
        <w:t>.00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482565" w:rsidRDefault="002C6C34">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十二、国有资产占用情况说明</w:t>
      </w:r>
    </w:p>
    <w:p w:rsidR="00482565" w:rsidRDefault="002C6C34">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年期末，我部门共有车辆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辆，其中：省级领导干部用车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辆、主要领导干部用车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辆、机要通信用车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辆、应急保障车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辆、执法执勤用车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辆、特种专业技术用车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辆、离退休干部用车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辆、其他用车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辆；单位价值</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万元以上通用设备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台（套），单位价值</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万元以上专用设备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rsidR="00482565" w:rsidRDefault="00482565">
      <w:pPr>
        <w:widowControl/>
        <w:jc w:val="left"/>
        <w:rPr>
          <w:rFonts w:ascii="楷体_GB2312" w:eastAsia="楷体_GB2312" w:hAnsi="楷体_GB2312" w:cs="楷体_GB2312"/>
          <w:sz w:val="32"/>
          <w:szCs w:val="32"/>
        </w:rPr>
        <w:sectPr w:rsidR="00482565">
          <w:pgSz w:w="11906" w:h="16838"/>
          <w:pgMar w:top="1440" w:right="1800" w:bottom="1440" w:left="1800" w:header="720" w:footer="720" w:gutter="0"/>
          <w:pgNumType w:fmt="numberInDash"/>
          <w:cols w:space="720"/>
          <w:docGrid w:type="lines" w:linePitch="312"/>
        </w:sectPr>
      </w:pP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pPr>
    </w:p>
    <w:p w:rsidR="00482565" w:rsidRDefault="00482565">
      <w:pPr>
        <w:widowControl/>
        <w:jc w:val="left"/>
        <w:rPr>
          <w:rFonts w:ascii="黑体" w:eastAsia="黑体" w:hAnsi="宋体" w:cs="宋体"/>
          <w:kern w:val="0"/>
          <w:sz w:val="28"/>
          <w:szCs w:val="28"/>
        </w:rPr>
      </w:pPr>
    </w:p>
    <w:p w:rsidR="00482565" w:rsidRDefault="002C6C34">
      <w:pPr>
        <w:jc w:val="center"/>
        <w:outlineLvl w:val="0"/>
        <w:rPr>
          <w:rFonts w:ascii="黑体" w:eastAsia="黑体" w:hAnsi="黑体" w:cs="黑体"/>
          <w:sz w:val="48"/>
          <w:szCs w:val="48"/>
        </w:rPr>
      </w:pPr>
      <w:r>
        <w:rPr>
          <w:rFonts w:ascii="黑体" w:eastAsia="黑体" w:hAnsi="黑体" w:cs="黑体" w:hint="eastAsia"/>
          <w:sz w:val="48"/>
          <w:szCs w:val="48"/>
        </w:rPr>
        <w:t>第四部分</w:t>
      </w:r>
      <w:r>
        <w:rPr>
          <w:rFonts w:ascii="黑体" w:eastAsia="黑体" w:hAnsi="黑体" w:cs="黑体" w:hint="eastAsia"/>
          <w:sz w:val="48"/>
          <w:szCs w:val="48"/>
        </w:rPr>
        <w:t xml:space="preserve">  </w:t>
      </w:r>
      <w:r>
        <w:rPr>
          <w:rFonts w:ascii="黑体" w:eastAsia="黑体" w:hAnsi="黑体" w:cs="黑体" w:hint="eastAsia"/>
          <w:sz w:val="48"/>
          <w:szCs w:val="48"/>
        </w:rPr>
        <w:t>名词解释</w:t>
      </w:r>
    </w:p>
    <w:p w:rsidR="00482565" w:rsidRDefault="00482565">
      <w:pPr>
        <w:jc w:val="center"/>
        <w:rPr>
          <w:rFonts w:ascii="黑体" w:eastAsia="黑体" w:hAnsi="黑体" w:cs="黑体"/>
          <w:sz w:val="48"/>
          <w:szCs w:val="48"/>
        </w:rPr>
      </w:pPr>
    </w:p>
    <w:p w:rsidR="00482565" w:rsidRDefault="00482565">
      <w:pPr>
        <w:jc w:val="center"/>
        <w:outlineLvl w:val="0"/>
        <w:rPr>
          <w:rFonts w:ascii="黑体" w:eastAsia="黑体" w:hAnsi="黑体" w:cs="黑体"/>
          <w:sz w:val="48"/>
          <w:szCs w:val="48"/>
        </w:rPr>
        <w:sectPr w:rsidR="00482565">
          <w:pgSz w:w="11906" w:h="16838"/>
          <w:pgMar w:top="1440" w:right="1531" w:bottom="1440" w:left="1587" w:header="850" w:footer="992" w:gutter="0"/>
          <w:pgNumType w:fmt="numberInDash"/>
          <w:cols w:space="720"/>
          <w:docGrid w:type="lines" w:linePitch="317"/>
        </w:sectPr>
      </w:pPr>
    </w:p>
    <w:p w:rsidR="00482565" w:rsidRDefault="002C6C34">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rsidR="00482565" w:rsidRDefault="002C6C34">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482565" w:rsidRDefault="002C6C34">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482565" w:rsidRDefault="002C6C34">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482565" w:rsidRDefault="002C6C34">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482565" w:rsidRDefault="002C6C34">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482565" w:rsidRDefault="002C6C34">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482565" w:rsidRDefault="002C6C34">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482565" w:rsidRDefault="002C6C34">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482565" w:rsidRDefault="002C6C34">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十、“三公”经费：纳入同级财政预决算管理“三公”经费，指部门使用财政拨款安排的因公出国（境）费、公务用车购置及运行费和公务接待费。其中，因公出国（境）费反映单位</w:t>
      </w:r>
      <w:r>
        <w:rPr>
          <w:rFonts w:ascii="仿宋_GB2312" w:eastAsia="仿宋_GB2312" w:hAnsi="仿宋_GB2312" w:cs="仿宋_GB2312" w:hint="eastAsia"/>
          <w:sz w:val="32"/>
          <w:szCs w:val="32"/>
        </w:rPr>
        <w:t>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482565" w:rsidRDefault="002C6C34">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w:t>
      </w:r>
      <w:r>
        <w:rPr>
          <w:rFonts w:ascii="仿宋_GB2312" w:eastAsia="仿宋_GB2312" w:hAnsi="仿宋_GB2312" w:cs="仿宋_GB2312" w:hint="eastAsia"/>
          <w:sz w:val="32"/>
          <w:szCs w:val="32"/>
        </w:rPr>
        <w:t>管理费、公务用车运行维护费以及其他费用。</w:t>
      </w:r>
    </w:p>
    <w:p w:rsidR="00482565" w:rsidRDefault="002C6C34">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482565" w:rsidRDefault="002C6C34">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482565" w:rsidRDefault="002C6C34">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482565" w:rsidRDefault="002C6C34">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482565" w:rsidRDefault="002C6C34">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w:t>
      </w:r>
      <w:r>
        <w:rPr>
          <w:rFonts w:ascii="仿宋_GB2312" w:eastAsia="仿宋_GB2312" w:hAnsi="仿宋_GB2312" w:cs="仿宋_GB2312" w:hint="eastAsia"/>
          <w:sz w:val="32"/>
          <w:szCs w:val="32"/>
        </w:rPr>
        <w:t>使用或无法按原预算安排继续使用的资金。</w:t>
      </w:r>
    </w:p>
    <w:p w:rsidR="00482565" w:rsidRDefault="00482565"/>
    <w:sectPr w:rsidR="00482565">
      <w:pgSz w:w="11906" w:h="16838"/>
      <w:pgMar w:top="1928" w:right="1474" w:bottom="1701"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C34" w:rsidRDefault="002C6C34">
      <w:r>
        <w:separator/>
      </w:r>
    </w:p>
  </w:endnote>
  <w:endnote w:type="continuationSeparator" w:id="0">
    <w:p w:rsidR="002C6C34" w:rsidRDefault="002C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565" w:rsidRDefault="002C6C34">
    <w:pPr>
      <w:pStyle w:val="a4"/>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37490"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7490" cy="278765"/>
                      </a:xfrm>
                      <a:prstGeom prst="rect">
                        <a:avLst/>
                      </a:prstGeom>
                      <a:noFill/>
                      <a:ln>
                        <a:noFill/>
                      </a:ln>
                    </wps:spPr>
                    <wps:txbx>
                      <w:txbxContent>
                        <w:p w:rsidR="00482565" w:rsidRDefault="002C6C3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18.7pt;height:21.9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" filled="f" stroked="f">
              <v:textbox style="mso-fit-shape-to-text:t" inset="0,0,0,0">
                <w:txbxContent>
                  <w:p w:rsidR="00482565" w:rsidRDefault="002C6C3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565" w:rsidRDefault="002C6C34">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4950"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34950" cy="278765"/>
                      </a:xfrm>
                      <a:prstGeom prst="rect">
                        <a:avLst/>
                      </a:prstGeom>
                      <a:noFill/>
                      <a:ln>
                        <a:noFill/>
                      </a:ln>
                    </wps:spPr>
                    <wps:txbx>
                      <w:txbxContent>
                        <w:p w:rsidR="00482565" w:rsidRDefault="002C6C3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D55FC">
                            <w:rPr>
                              <w:noProof/>
                              <w:sz w:val="18"/>
                            </w:rPr>
                            <w:t>- 18 -</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18.5pt;height:21.9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" filled="f" stroked="f">
              <v:textbox style="mso-fit-shape-to-text:t" inset="0,0,0,0">
                <w:txbxContent>
                  <w:p w:rsidR="00482565" w:rsidRDefault="002C6C3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D55FC">
                      <w:rPr>
                        <w:noProof/>
                        <w:sz w:val="18"/>
                      </w:rPr>
                      <w:t>- 18 -</w:t>
                    </w:r>
                    <w:r>
                      <w:rPr>
                        <w:rFonts w:hint="eastAsia"/>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rsidR="00482565" w:rsidRDefault="00482565"/>
                      </w:txbxContent>
                    </wps:txbx>
                    <wps:bodyPr wrap="none" lIns="0" tIns="0" rIns="0" bIns="0">
                      <a:spAutoFit/>
                    </wps:bodyPr>
                  </wps:wsp>
                </a:graphicData>
              </a:graphic>
            </wp:anchor>
          </w:drawing>
        </mc:Choice>
        <mc:Fallback>
          <w:pict>
            <v:shape id="文本框 2" o:spid="_x0000_s1028" type="#_x0000_t202" style="position:absolute;margin-left:0;margin-top:0;width:9.05pt;height:12.8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" filled="f" stroked="f">
              <v:textbox style="mso-fit-shape-to-text:t" inset="0,0,0,0">
                <w:txbxContent>
                  <w:p w:rsidR="00482565" w:rsidRDefault="00482565"/>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C34" w:rsidRDefault="002C6C34">
      <w:r>
        <w:separator/>
      </w:r>
    </w:p>
  </w:footnote>
  <w:footnote w:type="continuationSeparator" w:id="0">
    <w:p w:rsidR="002C6C34" w:rsidRDefault="002C6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565" w:rsidRDefault="00482565">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AC8124"/>
    <w:multiLevelType w:val="singleLevel"/>
    <w:tmpl w:val="89AC8124"/>
    <w:lvl w:ilvl="0">
      <w:start w:val="2"/>
      <w:numFmt w:val="chineseCounting"/>
      <w:suff w:val="nothing"/>
      <w:lvlText w:val="（%1）"/>
      <w:lvlJc w:val="left"/>
      <w:pPr>
        <w:ind w:left="-10"/>
      </w:pPr>
      <w:rPr>
        <w:rFonts w:hint="eastAsia"/>
      </w:rPr>
    </w:lvl>
  </w:abstractNum>
  <w:abstractNum w:abstractNumId="1" w15:restartNumberingAfterBreak="0">
    <w:nsid w:val="C4B920A9"/>
    <w:multiLevelType w:val="singleLevel"/>
    <w:tmpl w:val="C4B920A9"/>
    <w:lvl w:ilvl="0">
      <w:start w:val="1"/>
      <w:numFmt w:val="chineseCounting"/>
      <w:suff w:val="space"/>
      <w:lvlText w:val="第%1部分"/>
      <w:lvlJc w:val="left"/>
      <w:rPr>
        <w:rFonts w:hint="eastAsia"/>
      </w:rPr>
    </w:lvl>
  </w:abstractNum>
  <w:abstractNum w:abstractNumId="2" w15:restartNumberingAfterBreak="0">
    <w:nsid w:val="165B66F3"/>
    <w:multiLevelType w:val="multilevel"/>
    <w:tmpl w:val="165B66F3"/>
    <w:lvl w:ilvl="0">
      <w:start w:val="1"/>
      <w:numFmt w:val="decimal"/>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3" w15:restartNumberingAfterBreak="0">
    <w:nsid w:val="5971BE17"/>
    <w:multiLevelType w:val="singleLevel"/>
    <w:tmpl w:val="5971BE17"/>
    <w:lvl w:ilvl="0">
      <w:start w:val="1"/>
      <w:numFmt w:val="chineseCounting"/>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zJlMDg3NDQ4ZmZjYTQzNjQ3MzJjZTkzZmQwNDYifQ=="/>
  </w:docVars>
  <w:rsids>
    <w:rsidRoot w:val="06112BD0"/>
    <w:rsid w:val="000B00CE"/>
    <w:rsid w:val="00265AD3"/>
    <w:rsid w:val="002C6C34"/>
    <w:rsid w:val="002E6F25"/>
    <w:rsid w:val="00307FDC"/>
    <w:rsid w:val="003D7F8F"/>
    <w:rsid w:val="00405B82"/>
    <w:rsid w:val="00482565"/>
    <w:rsid w:val="00594BD5"/>
    <w:rsid w:val="006D22AD"/>
    <w:rsid w:val="0089663F"/>
    <w:rsid w:val="008D0A92"/>
    <w:rsid w:val="00927D0F"/>
    <w:rsid w:val="009B1AE9"/>
    <w:rsid w:val="009B2FA1"/>
    <w:rsid w:val="00B30237"/>
    <w:rsid w:val="00B55FB8"/>
    <w:rsid w:val="00BD55FC"/>
    <w:rsid w:val="00FB394C"/>
    <w:rsid w:val="06112BD0"/>
    <w:rsid w:val="078B22AC"/>
    <w:rsid w:val="07F50FD4"/>
    <w:rsid w:val="080859A6"/>
    <w:rsid w:val="08F50BF9"/>
    <w:rsid w:val="09687E9D"/>
    <w:rsid w:val="0BDD50F5"/>
    <w:rsid w:val="0FD82B01"/>
    <w:rsid w:val="11AB30E1"/>
    <w:rsid w:val="13273F8C"/>
    <w:rsid w:val="1837038F"/>
    <w:rsid w:val="1B706E8B"/>
    <w:rsid w:val="1E5E590D"/>
    <w:rsid w:val="1F7D60C4"/>
    <w:rsid w:val="21C40BA6"/>
    <w:rsid w:val="23037C94"/>
    <w:rsid w:val="285F5A45"/>
    <w:rsid w:val="2C306C23"/>
    <w:rsid w:val="34ED394B"/>
    <w:rsid w:val="3AF06A12"/>
    <w:rsid w:val="3E075940"/>
    <w:rsid w:val="3EA0189E"/>
    <w:rsid w:val="40BE7E6B"/>
    <w:rsid w:val="44AF77DE"/>
    <w:rsid w:val="4543149A"/>
    <w:rsid w:val="45C80F87"/>
    <w:rsid w:val="49411452"/>
    <w:rsid w:val="4A0C503C"/>
    <w:rsid w:val="4AF97903"/>
    <w:rsid w:val="4CEB5BE0"/>
    <w:rsid w:val="4E0B3EC7"/>
    <w:rsid w:val="504209D1"/>
    <w:rsid w:val="504B1906"/>
    <w:rsid w:val="51116768"/>
    <w:rsid w:val="52C362FF"/>
    <w:rsid w:val="53135EC1"/>
    <w:rsid w:val="55380785"/>
    <w:rsid w:val="55F6285D"/>
    <w:rsid w:val="56437F23"/>
    <w:rsid w:val="56E75C12"/>
    <w:rsid w:val="57160908"/>
    <w:rsid w:val="57EE3FF7"/>
    <w:rsid w:val="5D4E364F"/>
    <w:rsid w:val="5DE1262C"/>
    <w:rsid w:val="60A07F66"/>
    <w:rsid w:val="60B14CFC"/>
    <w:rsid w:val="62873F8A"/>
    <w:rsid w:val="62E27587"/>
    <w:rsid w:val="64D232E9"/>
    <w:rsid w:val="68EA39A3"/>
    <w:rsid w:val="6C7D4B2E"/>
    <w:rsid w:val="6D104721"/>
    <w:rsid w:val="6DEF556F"/>
    <w:rsid w:val="710A0FA8"/>
    <w:rsid w:val="72366041"/>
    <w:rsid w:val="77D90E8E"/>
    <w:rsid w:val="79C40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76B2E8-FAC8-4E28-8368-96039A0C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rPr>
      <w:szCs w:val="21"/>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宋体" w:eastAsia="宋体" w:hAnsi="宋体" w:cs="宋体" w:hint="eastAsia"/>
      <w:color w:val="000000"/>
      <w:sz w:val="24"/>
      <w:szCs w:val="24"/>
      <w:u w:val="none"/>
    </w:rPr>
  </w:style>
  <w:style w:type="paragraph" w:styleId="a6">
    <w:name w:val="List Paragraph"/>
    <w:basedOn w:val="a"/>
    <w:uiPriority w:val="99"/>
    <w:qFormat/>
    <w:pPr>
      <w:ind w:firstLineChars="200" w:firstLine="420"/>
    </w:pPr>
  </w:style>
  <w:style w:type="character" w:customStyle="1" w:styleId="Char">
    <w:name w:val="批注文字 Char"/>
    <w:basedOn w:val="a0"/>
    <w:link w:val="a3"/>
    <w:uiPriority w:val="99"/>
    <w:qFormat/>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1802</Words>
  <Characters>10276</Characters>
  <Application>Microsoft Office Word</Application>
  <DocSecurity>0</DocSecurity>
  <Lines>85</Lines>
  <Paragraphs>24</Paragraphs>
  <ScaleCrop>false</ScaleCrop>
  <Company>微软中国</Company>
  <LinksUpToDate>false</LinksUpToDate>
  <CharactersWithSpaces>12054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尉氏县</cp:lastModifiedBy>
  <cp:revision>16</cp:revision>
  <dcterms:created xsi:type="dcterms:W3CDTF">2021-09-13T09:04:00Z</dcterms:created>
  <dcterms:modified xsi:type="dcterms:W3CDTF">2022-08-29T03:23:00Z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9012B667C063466485DA7D1EBD4F8C11</vt:lpwstr>
  </property>
</Properties>
</file>