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firstLineChars="400"/>
        <w:rPr>
          <w:rFonts w:hint="default" w:eastAsiaTheme="minorEastAsia"/>
          <w:sz w:val="36"/>
          <w:szCs w:val="36"/>
          <w:lang w:val="en-US" w:eastAsia="zh-CN"/>
        </w:rPr>
      </w:pPr>
      <w:r>
        <w:rPr>
          <w:rFonts w:hint="eastAsia"/>
          <w:sz w:val="36"/>
          <w:szCs w:val="36"/>
          <w:lang w:val="en-US" w:eastAsia="zh-CN"/>
        </w:rPr>
        <w:t xml:space="preserve">  </w:t>
      </w:r>
      <w:r>
        <w:rPr>
          <w:rFonts w:hint="eastAsia"/>
          <w:sz w:val="44"/>
          <w:szCs w:val="44"/>
          <w:lang w:val="en-US" w:eastAsia="zh-CN"/>
        </w:rPr>
        <w:t xml:space="preserve"> 机动车驾驶员培训备案办理指南</w:t>
      </w:r>
      <w:r>
        <w:rPr>
          <w:rFonts w:hint="eastAsia"/>
          <w:sz w:val="36"/>
          <w:szCs w:val="36"/>
          <w:lang w:val="en-US" w:eastAsia="zh-CN"/>
        </w:rPr>
        <w:t xml:space="preserve"> </w:t>
      </w:r>
    </w:p>
    <w:p>
      <w:pPr>
        <w:ind w:firstLine="2160" w:firstLineChars="600"/>
        <w:rPr>
          <w:rFonts w:hint="default"/>
          <w:sz w:val="36"/>
          <w:szCs w:val="36"/>
          <w:lang w:val="en-US" w:eastAsia="zh-CN"/>
        </w:rPr>
      </w:pPr>
    </w:p>
    <w:p>
      <w:pPr>
        <w:ind w:firstLine="1440" w:firstLineChars="400"/>
        <w:rPr>
          <w:rFonts w:hint="eastAsia"/>
          <w:sz w:val="36"/>
          <w:szCs w:val="36"/>
          <w:lang w:val="en-US" w:eastAsia="zh-CN"/>
        </w:rPr>
      </w:pPr>
      <w:r>
        <w:rPr>
          <w:rFonts w:hint="eastAsia"/>
          <w:sz w:val="36"/>
          <w:szCs w:val="36"/>
          <w:lang w:val="en-US" w:eastAsia="zh-CN"/>
        </w:rPr>
        <w:t xml:space="preserve"> </w:t>
      </w:r>
    </w:p>
    <w:p>
      <w:pPr>
        <w:rPr>
          <w:rFonts w:hint="eastAsia" w:ascii="黑体" w:hAnsi="黑体" w:eastAsia="黑体"/>
          <w:b/>
          <w:sz w:val="32"/>
          <w:szCs w:val="32"/>
        </w:rPr>
      </w:pPr>
      <w:r>
        <w:rPr>
          <w:rFonts w:hint="eastAsia" w:ascii="黑体" w:hAnsi="黑体" w:eastAsia="黑体"/>
          <w:b/>
          <w:sz w:val="32"/>
          <w:szCs w:val="32"/>
        </w:rPr>
        <w:t>一、申请普通机动车驾驶员培训备案</w:t>
      </w:r>
    </w:p>
    <w:p>
      <w:pPr>
        <w:rPr>
          <w:rFonts w:hint="eastAsia" w:ascii="楷体" w:hAnsi="楷体" w:eastAsia="楷体"/>
          <w:b/>
          <w:sz w:val="32"/>
          <w:szCs w:val="32"/>
        </w:rPr>
      </w:pPr>
      <w:r>
        <w:rPr>
          <w:rFonts w:hint="eastAsia" w:ascii="楷体" w:hAnsi="楷体" w:eastAsia="楷体"/>
          <w:b/>
          <w:sz w:val="32"/>
          <w:szCs w:val="32"/>
        </w:rPr>
        <w:t>1.事项名称</w:t>
      </w:r>
    </w:p>
    <w:p>
      <w:pPr>
        <w:rPr>
          <w:rFonts w:hint="eastAsia" w:ascii="仿宋" w:hAnsi="仿宋" w:eastAsia="仿宋"/>
          <w:sz w:val="32"/>
          <w:szCs w:val="32"/>
        </w:rPr>
      </w:pPr>
      <w:r>
        <w:rPr>
          <w:rFonts w:hint="eastAsia" w:ascii="仿宋" w:hAnsi="仿宋" w:eastAsia="仿宋"/>
          <w:sz w:val="32"/>
          <w:szCs w:val="32"/>
        </w:rPr>
        <w:t>普通机动车驾驶员培训备案</w:t>
      </w:r>
    </w:p>
    <w:p>
      <w:pPr>
        <w:rPr>
          <w:rFonts w:hint="eastAsia" w:ascii="楷体" w:hAnsi="楷体" w:eastAsia="楷体"/>
          <w:b/>
          <w:sz w:val="32"/>
          <w:szCs w:val="32"/>
        </w:rPr>
      </w:pPr>
      <w:r>
        <w:rPr>
          <w:rFonts w:hint="eastAsia" w:ascii="楷体" w:hAnsi="楷体" w:eastAsia="楷体"/>
          <w:b/>
          <w:sz w:val="32"/>
          <w:szCs w:val="32"/>
        </w:rPr>
        <w:t>2.事项类型</w:t>
      </w:r>
    </w:p>
    <w:p>
      <w:pPr>
        <w:rPr>
          <w:rFonts w:hint="eastAsia" w:ascii="仿宋" w:hAnsi="仿宋" w:eastAsia="仿宋"/>
          <w:sz w:val="32"/>
          <w:szCs w:val="32"/>
        </w:rPr>
      </w:pPr>
      <w:r>
        <w:rPr>
          <w:rFonts w:hint="eastAsia" w:ascii="仿宋" w:hAnsi="仿宋" w:eastAsia="仿宋"/>
          <w:sz w:val="32"/>
          <w:szCs w:val="32"/>
        </w:rPr>
        <w:t>行政备案</w:t>
      </w:r>
    </w:p>
    <w:p>
      <w:pPr>
        <w:rPr>
          <w:rFonts w:hint="eastAsia" w:ascii="楷体" w:hAnsi="楷体" w:eastAsia="楷体"/>
          <w:b/>
          <w:sz w:val="32"/>
          <w:szCs w:val="32"/>
        </w:rPr>
      </w:pPr>
      <w:r>
        <w:rPr>
          <w:rFonts w:hint="eastAsia" w:ascii="楷体" w:hAnsi="楷体" w:eastAsia="楷体"/>
          <w:b/>
          <w:sz w:val="32"/>
          <w:szCs w:val="32"/>
        </w:rPr>
        <w:t>3.业务办理层级</w:t>
      </w:r>
    </w:p>
    <w:p>
      <w:pPr>
        <w:rPr>
          <w:rFonts w:hint="eastAsia" w:ascii="仿宋" w:hAnsi="仿宋" w:eastAsia="仿宋"/>
          <w:sz w:val="32"/>
          <w:szCs w:val="32"/>
        </w:rPr>
      </w:pPr>
      <w:r>
        <w:rPr>
          <w:rFonts w:hint="eastAsia" w:ascii="仿宋" w:hAnsi="仿宋" w:eastAsia="仿宋"/>
          <w:sz w:val="32"/>
          <w:szCs w:val="32"/>
        </w:rPr>
        <w:t>县级</w:t>
      </w:r>
    </w:p>
    <w:p>
      <w:pPr>
        <w:rPr>
          <w:rFonts w:hint="eastAsia" w:ascii="楷体" w:hAnsi="楷体" w:eastAsia="楷体"/>
          <w:b/>
          <w:sz w:val="32"/>
          <w:szCs w:val="32"/>
        </w:rPr>
      </w:pPr>
      <w:r>
        <w:rPr>
          <w:rFonts w:hint="eastAsia" w:ascii="楷体" w:hAnsi="楷体" w:eastAsia="楷体"/>
          <w:b/>
          <w:sz w:val="32"/>
          <w:szCs w:val="32"/>
        </w:rPr>
        <w:t>4.备案依据</w:t>
      </w:r>
    </w:p>
    <w:p>
      <w:pPr>
        <w:rPr>
          <w:rFonts w:hint="eastAsia" w:ascii="仿宋" w:hAnsi="仿宋" w:eastAsia="仿宋"/>
          <w:sz w:val="32"/>
          <w:szCs w:val="32"/>
        </w:rPr>
      </w:pPr>
      <w:r>
        <w:rPr>
          <w:rFonts w:hint="eastAsia" w:ascii="仿宋" w:hAnsi="仿宋" w:eastAsia="仿宋"/>
          <w:sz w:val="32"/>
          <w:szCs w:val="32"/>
        </w:rPr>
        <w:t>机动车驾驶员培训管理规定（中华人民共和国交通运输部令2022年第32号）</w:t>
      </w:r>
    </w:p>
    <w:p>
      <w:pPr>
        <w:rPr>
          <w:rFonts w:hint="eastAsia" w:ascii="楷体" w:hAnsi="楷体" w:eastAsia="楷体"/>
          <w:b/>
          <w:sz w:val="32"/>
          <w:szCs w:val="32"/>
        </w:rPr>
      </w:pPr>
      <w:r>
        <w:rPr>
          <w:rFonts w:hint="eastAsia" w:ascii="楷体" w:hAnsi="楷体" w:eastAsia="楷体"/>
          <w:b/>
          <w:sz w:val="32"/>
          <w:szCs w:val="32"/>
        </w:rPr>
        <w:t>5.申请条件</w:t>
      </w:r>
    </w:p>
    <w:p>
      <w:pPr>
        <w:rPr>
          <w:rFonts w:hint="eastAsia" w:ascii="仿宋" w:hAnsi="仿宋" w:eastAsia="仿宋"/>
          <w:sz w:val="32"/>
          <w:szCs w:val="32"/>
        </w:rPr>
      </w:pPr>
      <w:r>
        <w:rPr>
          <w:rFonts w:hint="eastAsia" w:ascii="仿宋" w:hAnsi="仿宋" w:eastAsia="仿宋"/>
          <w:sz w:val="32"/>
          <w:szCs w:val="32"/>
        </w:rPr>
        <w:t>机动车驾驶员培训管理规定（中华人民共和国交通运输部令2022年第32号）</w:t>
      </w:r>
    </w:p>
    <w:p>
      <w:pPr>
        <w:rPr>
          <w:rFonts w:hint="eastAsia" w:ascii="仿宋" w:hAnsi="仿宋" w:eastAsia="仿宋"/>
          <w:sz w:val="32"/>
          <w:szCs w:val="32"/>
        </w:rPr>
      </w:pPr>
      <w:r>
        <w:rPr>
          <w:rFonts w:hint="eastAsia" w:ascii="仿宋" w:hAnsi="仿宋" w:eastAsia="仿宋"/>
          <w:sz w:val="32"/>
          <w:szCs w:val="32"/>
        </w:rPr>
        <w:t>第六条 机动车驾驶员培训依据经营项目、培训能力和培训内容实行分类备案。普通机动车驾驶员培训根据培训能力分为一级普通机动车驾驶员培训、二级普通机动车驾驶员培训和三级普通机动车驾驶员培训三类。</w:t>
      </w:r>
    </w:p>
    <w:p>
      <w:pPr>
        <w:rPr>
          <w:rFonts w:hint="eastAsia" w:ascii="仿宋" w:hAnsi="仿宋" w:eastAsia="仿宋"/>
          <w:sz w:val="32"/>
          <w:szCs w:val="32"/>
        </w:rPr>
      </w:pPr>
      <w:r>
        <w:rPr>
          <w:rFonts w:hint="eastAsia" w:ascii="仿宋" w:hAnsi="仿宋" w:eastAsia="仿宋"/>
          <w:sz w:val="32"/>
          <w:szCs w:val="32"/>
        </w:rPr>
        <w:t>第七条 从事三类（含三类）以上车型普通机动车驾驶员培训业务的，备案为一级普通机动车驾驶员培训；从事两类车型普通机动车驾驶员培训业务的，备案为二级普通机动车驾驶员培训；只从事一类车型普通机动车驾驶员培训业务的，备案为三级普通机动车驾驶员培训。</w:t>
      </w:r>
    </w:p>
    <w:p>
      <w:pPr>
        <w:bidi w:val="0"/>
        <w:jc w:val="left"/>
        <w:rPr>
          <w:rFonts w:hint="default" w:asciiTheme="minorHAnsi" w:hAnsiTheme="minorHAnsi" w:eastAsiaTheme="minorEastAsia" w:cstheme="minorBidi"/>
          <w:kern w:val="2"/>
          <w:sz w:val="21"/>
          <w:szCs w:val="24"/>
          <w:lang w:val="en-US" w:eastAsia="zh-CN" w:bidi="ar-SA"/>
        </w:rPr>
      </w:pPr>
    </w:p>
    <w:p>
      <w:pPr>
        <w:bidi w:val="0"/>
        <w:rPr>
          <w:rFonts w:hint="default" w:asciiTheme="minorHAnsi" w:hAnsiTheme="minorHAnsi" w:eastAsiaTheme="minorEastAsia" w:cstheme="minorBidi"/>
          <w:kern w:val="2"/>
          <w:sz w:val="21"/>
          <w:szCs w:val="24"/>
          <w:lang w:val="en-US" w:eastAsia="zh-CN" w:bidi="ar-SA"/>
        </w:rPr>
      </w:pPr>
    </w:p>
    <w:p>
      <w:pPr>
        <w:rPr>
          <w:rFonts w:hint="eastAsia" w:ascii="仿宋" w:hAnsi="仿宋" w:eastAsia="仿宋"/>
          <w:sz w:val="32"/>
          <w:szCs w:val="32"/>
        </w:rPr>
      </w:pPr>
      <w:r>
        <w:rPr>
          <w:rFonts w:hint="eastAsia" w:ascii="仿宋" w:hAnsi="仿宋" w:eastAsia="仿宋"/>
          <w:sz w:val="32"/>
          <w:szCs w:val="32"/>
        </w:rPr>
        <w:t>第十条 从事普通机动车驾驶员培训业务的，应当具备下列条件：</w:t>
      </w:r>
    </w:p>
    <w:p>
      <w:pPr>
        <w:rPr>
          <w:rFonts w:hint="eastAsia" w:ascii="仿宋" w:hAnsi="仿宋" w:eastAsia="仿宋"/>
          <w:sz w:val="32"/>
          <w:szCs w:val="32"/>
        </w:rPr>
      </w:pPr>
      <w:r>
        <w:rPr>
          <w:rFonts w:hint="eastAsia" w:ascii="仿宋" w:hAnsi="仿宋" w:eastAsia="仿宋"/>
          <w:sz w:val="32"/>
          <w:szCs w:val="32"/>
        </w:rPr>
        <w:t>（一）取得企业法人资格。</w:t>
      </w:r>
    </w:p>
    <w:p>
      <w:pPr>
        <w:rPr>
          <w:rFonts w:hint="eastAsia" w:ascii="仿宋" w:hAnsi="仿宋" w:eastAsia="仿宋"/>
          <w:sz w:val="32"/>
          <w:szCs w:val="32"/>
        </w:rPr>
      </w:pPr>
      <w:r>
        <w:rPr>
          <w:rFonts w:hint="eastAsia" w:ascii="仿宋" w:hAnsi="仿宋" w:eastAsia="仿宋"/>
          <w:sz w:val="32"/>
          <w:szCs w:val="32"/>
        </w:rPr>
        <w:t>（二）有健全的组织机构。</w:t>
      </w:r>
    </w:p>
    <w:p>
      <w:pPr>
        <w:rPr>
          <w:rFonts w:hint="eastAsia" w:ascii="仿宋" w:hAnsi="仿宋" w:eastAsia="仿宋"/>
          <w:sz w:val="32"/>
          <w:szCs w:val="32"/>
        </w:rPr>
      </w:pPr>
      <w:r>
        <w:rPr>
          <w:rFonts w:hint="eastAsia" w:ascii="仿宋" w:hAnsi="仿宋" w:eastAsia="仿宋"/>
          <w:sz w:val="32"/>
          <w:szCs w:val="32"/>
        </w:rPr>
        <w:t>包括教学、教练员、学员、质量、安全、结业考核和设</w:t>
      </w:r>
    </w:p>
    <w:p>
      <w:pPr>
        <w:rPr>
          <w:rFonts w:hint="eastAsia" w:ascii="仿宋" w:hAnsi="仿宋" w:eastAsia="仿宋"/>
          <w:sz w:val="32"/>
          <w:szCs w:val="32"/>
        </w:rPr>
      </w:pPr>
      <w:r>
        <w:rPr>
          <w:rFonts w:hint="eastAsia" w:ascii="仿宋" w:hAnsi="仿宋" w:eastAsia="仿宋"/>
          <w:sz w:val="32"/>
          <w:szCs w:val="32"/>
        </w:rPr>
        <w:t>施设备管理等组织机构，并明确负责人、管理人员、教练员</w:t>
      </w:r>
    </w:p>
    <w:p>
      <w:pPr>
        <w:rPr>
          <w:rFonts w:hint="eastAsia" w:ascii="仿宋" w:hAnsi="仿宋" w:eastAsia="仿宋"/>
          <w:sz w:val="32"/>
          <w:szCs w:val="32"/>
        </w:rPr>
      </w:pPr>
      <w:r>
        <w:rPr>
          <w:rFonts w:hint="eastAsia" w:ascii="仿宋" w:hAnsi="仿宋" w:eastAsia="仿宋"/>
          <w:sz w:val="32"/>
          <w:szCs w:val="32"/>
        </w:rPr>
        <w:t>和其他人员的岗位职责。具体要求按照有关国家标准执行。</w:t>
      </w:r>
    </w:p>
    <w:p>
      <w:pPr>
        <w:rPr>
          <w:rFonts w:hint="eastAsia" w:ascii="仿宋" w:hAnsi="仿宋" w:eastAsia="仿宋"/>
          <w:sz w:val="32"/>
          <w:szCs w:val="32"/>
        </w:rPr>
      </w:pPr>
      <w:r>
        <w:rPr>
          <w:rFonts w:hint="eastAsia" w:ascii="仿宋" w:hAnsi="仿宋" w:eastAsia="仿宋"/>
          <w:sz w:val="32"/>
          <w:szCs w:val="32"/>
        </w:rPr>
        <w:t>（三）有健全的管理制度。</w:t>
      </w:r>
    </w:p>
    <w:p>
      <w:pPr>
        <w:rPr>
          <w:rFonts w:hint="eastAsia" w:ascii="仿宋" w:hAnsi="仿宋" w:eastAsia="仿宋"/>
          <w:sz w:val="32"/>
          <w:szCs w:val="32"/>
        </w:rPr>
      </w:pPr>
      <w:r>
        <w:rPr>
          <w:rFonts w:hint="eastAsia" w:ascii="仿宋" w:hAnsi="仿宋" w:eastAsia="仿宋"/>
          <w:sz w:val="32"/>
          <w:szCs w:val="32"/>
        </w:rPr>
        <w:t>包括安全管理制度、教练员管理制度、学员管理制度、</w:t>
      </w:r>
    </w:p>
    <w:p>
      <w:pPr>
        <w:rPr>
          <w:rFonts w:hint="eastAsia" w:ascii="仿宋" w:hAnsi="仿宋" w:eastAsia="仿宋"/>
          <w:sz w:val="32"/>
          <w:szCs w:val="32"/>
        </w:rPr>
      </w:pPr>
      <w:r>
        <w:rPr>
          <w:rFonts w:hint="eastAsia" w:ascii="仿宋" w:hAnsi="仿宋" w:eastAsia="仿宋"/>
          <w:sz w:val="32"/>
          <w:szCs w:val="32"/>
        </w:rPr>
        <w:t>培训质量管理制度、结业考核制度、教学车辆管理制度、教</w:t>
      </w:r>
    </w:p>
    <w:p>
      <w:pPr>
        <w:rPr>
          <w:rFonts w:hint="eastAsia" w:ascii="仿宋" w:hAnsi="仿宋" w:eastAsia="仿宋"/>
          <w:sz w:val="32"/>
          <w:szCs w:val="32"/>
        </w:rPr>
      </w:pPr>
      <w:r>
        <w:rPr>
          <w:rFonts w:hint="eastAsia" w:ascii="仿宋" w:hAnsi="仿宋" w:eastAsia="仿宋"/>
          <w:sz w:val="32"/>
          <w:szCs w:val="32"/>
        </w:rPr>
        <w:t>学设施设备管理制度、教练场地管理制度、档案管理制度等。</w:t>
      </w:r>
    </w:p>
    <w:p>
      <w:pPr>
        <w:rPr>
          <w:rFonts w:ascii="仿宋" w:hAnsi="仿宋" w:eastAsia="仿宋"/>
          <w:sz w:val="32"/>
          <w:szCs w:val="32"/>
        </w:rPr>
      </w:pPr>
      <w:r>
        <w:rPr>
          <w:rFonts w:hint="eastAsia" w:ascii="仿宋" w:hAnsi="仿宋" w:eastAsia="仿宋"/>
          <w:sz w:val="32"/>
          <w:szCs w:val="32"/>
        </w:rPr>
        <w:t>具体要求按照有关国家标准执行。</w:t>
      </w:r>
    </w:p>
    <w:p>
      <w:pPr>
        <w:rPr>
          <w:rFonts w:hint="eastAsia" w:ascii="仿宋" w:hAnsi="仿宋" w:eastAsia="仿宋"/>
          <w:sz w:val="32"/>
          <w:szCs w:val="32"/>
        </w:rPr>
      </w:pPr>
      <w:r>
        <w:rPr>
          <w:rFonts w:hint="eastAsia" w:ascii="仿宋" w:hAnsi="仿宋" w:eastAsia="仿宋"/>
          <w:sz w:val="32"/>
          <w:szCs w:val="32"/>
        </w:rPr>
        <w:t>（四）有与培训业务相适应的教学人员。</w:t>
      </w:r>
    </w:p>
    <w:p>
      <w:pPr>
        <w:rPr>
          <w:rFonts w:hint="eastAsia" w:ascii="仿宋" w:hAnsi="仿宋" w:eastAsia="仿宋"/>
          <w:sz w:val="32"/>
          <w:szCs w:val="32"/>
        </w:rPr>
      </w:pPr>
      <w:r>
        <w:rPr>
          <w:rFonts w:hint="eastAsia" w:ascii="仿宋" w:hAnsi="仿宋" w:eastAsia="仿宋"/>
          <w:sz w:val="32"/>
          <w:szCs w:val="32"/>
        </w:rPr>
        <w:t>1.有与培训业务相适应的理论教练员。机动车驾驶员培训机构聘用的理论教练员应当具备以下条件：持有机动车驾驶证，具有汽车及相关专业中专以上学历或者汽车及相关专业中级以上技术职称，具有 2 年以上安全驾驶经历，掌握道路交通安全法规、驾驶理论、机动车构造、交通安全心理学、常用伤员急救等安全驾驶知识，了解车辆环保和节约能源的有关知识，了解教育学、教育心理学的基</w:t>
      </w:r>
    </w:p>
    <w:p>
      <w:pPr>
        <w:rPr>
          <w:rFonts w:hint="eastAsia" w:ascii="仿宋" w:hAnsi="仿宋" w:eastAsia="仿宋"/>
          <w:sz w:val="32"/>
          <w:szCs w:val="32"/>
        </w:rPr>
      </w:pPr>
      <w:r>
        <w:rPr>
          <w:rFonts w:hint="eastAsia" w:ascii="仿宋" w:hAnsi="仿宋" w:eastAsia="仿宋"/>
          <w:sz w:val="32"/>
          <w:szCs w:val="32"/>
        </w:rPr>
        <w:t>本教学知识，具备编写教案、规范讲解的授课能力。</w:t>
      </w:r>
    </w:p>
    <w:p>
      <w:pPr>
        <w:rPr>
          <w:rFonts w:hint="eastAsia" w:ascii="仿宋" w:hAnsi="仿宋" w:eastAsia="仿宋"/>
          <w:sz w:val="32"/>
          <w:szCs w:val="32"/>
        </w:rPr>
      </w:pPr>
      <w:r>
        <w:rPr>
          <w:rFonts w:hint="eastAsia" w:ascii="仿宋" w:hAnsi="仿宋" w:eastAsia="仿宋"/>
          <w:sz w:val="32"/>
          <w:szCs w:val="32"/>
        </w:rPr>
        <w:t>2.有与培训业务相适应的驾驶操作教练员。机动车驾驶员培训机构聘用的驾驶操作教练员应当具备以下条件：持有相应的机动车驾驶证，年龄不超过 60 周岁，符合一定的安全驾驶经历和相应车型驾驶经历，熟悉道路交通安全法规、驾驶理论、机动车构造、交通安全心理学和应急驾驶的基本知识，了解车辆维护和常见故障诊断等有关知识，具备驾驶要领讲解、驾驶动作示范、指导驾驶的教学能力。</w:t>
      </w:r>
    </w:p>
    <w:p>
      <w:pPr>
        <w:rPr>
          <w:rFonts w:hint="eastAsia" w:ascii="仿宋" w:hAnsi="仿宋" w:eastAsia="仿宋"/>
          <w:sz w:val="32"/>
          <w:szCs w:val="32"/>
        </w:rPr>
      </w:pPr>
      <w:r>
        <w:rPr>
          <w:rFonts w:hint="eastAsia" w:ascii="仿宋" w:hAnsi="仿宋" w:eastAsia="仿宋"/>
          <w:sz w:val="32"/>
          <w:szCs w:val="32"/>
        </w:rPr>
        <w:t>3.所配备的理论教练员数量要求及每种车型所配备的驾驶操作教练员数量要求应当按照有关国家标准执行。</w:t>
      </w:r>
    </w:p>
    <w:p>
      <w:pPr>
        <w:rPr>
          <w:rFonts w:hint="eastAsia" w:ascii="仿宋" w:hAnsi="仿宋" w:eastAsia="仿宋"/>
          <w:sz w:val="32"/>
          <w:szCs w:val="32"/>
        </w:rPr>
      </w:pPr>
      <w:r>
        <w:rPr>
          <w:rFonts w:hint="eastAsia" w:ascii="仿宋" w:hAnsi="仿宋" w:eastAsia="仿宋"/>
          <w:sz w:val="32"/>
          <w:szCs w:val="32"/>
        </w:rPr>
        <w:t>（五）有与培训业务相适应的管理人员。管理人员包括理论教学负责人、驾驶操作训练负责人、教学车辆管理人员、结业考核人员和计算机管理人员等。具体要求按照有关国家标准执行。</w:t>
      </w:r>
    </w:p>
    <w:p>
      <w:pPr>
        <w:rPr>
          <w:rFonts w:hint="eastAsia" w:ascii="仿宋" w:hAnsi="仿宋" w:eastAsia="仿宋"/>
          <w:sz w:val="32"/>
          <w:szCs w:val="32"/>
        </w:rPr>
      </w:pPr>
      <w:r>
        <w:rPr>
          <w:rFonts w:hint="eastAsia" w:ascii="仿宋" w:hAnsi="仿宋" w:eastAsia="仿宋"/>
          <w:sz w:val="32"/>
          <w:szCs w:val="32"/>
        </w:rPr>
        <w:t>（六）有必要的教学车辆。</w:t>
      </w:r>
    </w:p>
    <w:p>
      <w:pPr>
        <w:rPr>
          <w:rFonts w:hint="eastAsia" w:ascii="仿宋" w:hAnsi="仿宋" w:eastAsia="仿宋"/>
          <w:sz w:val="32"/>
          <w:szCs w:val="32"/>
        </w:rPr>
      </w:pPr>
      <w:r>
        <w:rPr>
          <w:rFonts w:hint="eastAsia" w:ascii="仿宋" w:hAnsi="仿宋" w:eastAsia="仿宋"/>
          <w:sz w:val="32"/>
          <w:szCs w:val="32"/>
        </w:rPr>
        <w:t>1.所配备的教学车辆应当符合国家有关技术标准要求，并装有副后视镜、副制动踏板、灭火器及其他安全防护装置。具体要求按照有关国家标准执行。</w:t>
      </w:r>
    </w:p>
    <w:p>
      <w:pPr>
        <w:rPr>
          <w:rFonts w:hint="eastAsia" w:ascii="仿宋" w:hAnsi="仿宋" w:eastAsia="仿宋"/>
          <w:sz w:val="32"/>
          <w:szCs w:val="32"/>
        </w:rPr>
      </w:pPr>
      <w:r>
        <w:rPr>
          <w:rFonts w:hint="eastAsia" w:ascii="仿宋" w:hAnsi="仿宋" w:eastAsia="仿宋"/>
          <w:sz w:val="32"/>
          <w:szCs w:val="32"/>
        </w:rPr>
        <w:t>2.从事一级普通机动车驾驶员培训的，所配备的教学车辆不少于 80 辆；从事二级普通机动车驾驶员培训的，所配备的教学车辆不少于 40 辆；从事三级普通机动车驾驶员培训的，所配备的教学车辆不少于 20 辆。具体要求按照有关国家标准执行。</w:t>
      </w:r>
    </w:p>
    <w:p>
      <w:pPr>
        <w:rPr>
          <w:rFonts w:hint="eastAsia" w:ascii="仿宋" w:hAnsi="仿宋" w:eastAsia="仿宋"/>
          <w:sz w:val="32"/>
          <w:szCs w:val="32"/>
        </w:rPr>
      </w:pPr>
      <w:r>
        <w:rPr>
          <w:rFonts w:hint="eastAsia" w:ascii="仿宋" w:hAnsi="仿宋" w:eastAsia="仿宋"/>
          <w:sz w:val="32"/>
          <w:szCs w:val="32"/>
        </w:rPr>
        <w:t>（七）有必要的教学设施、设备和场地。具体要求按照有关国家标准执行。租用教练场地的，还应当持有书面租赁合同和出租方土地使用证明，租赁期限不得少于 3 年。</w:t>
      </w:r>
    </w:p>
    <w:p>
      <w:pPr>
        <w:bidi w:val="0"/>
        <w:ind w:firstLine="219" w:firstLineChars="0"/>
        <w:jc w:val="left"/>
        <w:rPr>
          <w:rFonts w:hint="default"/>
          <w:lang w:val="en-US" w:eastAsia="zh-CN"/>
        </w:rPr>
      </w:pPr>
    </w:p>
    <w:p>
      <w:pPr>
        <w:bidi w:val="0"/>
        <w:rPr>
          <w:rFonts w:hint="default" w:asciiTheme="minorHAnsi" w:hAnsiTheme="minorHAnsi" w:eastAsiaTheme="minorEastAsia" w:cstheme="minorBidi"/>
          <w:kern w:val="2"/>
          <w:sz w:val="21"/>
          <w:szCs w:val="24"/>
          <w:lang w:val="en-US" w:eastAsia="zh-CN" w:bidi="ar-SA"/>
        </w:rPr>
      </w:pPr>
    </w:p>
    <w:p>
      <w:pPr>
        <w:rPr>
          <w:rFonts w:hint="eastAsia" w:ascii="楷体" w:hAnsi="楷体" w:eastAsia="楷体"/>
          <w:b/>
          <w:sz w:val="32"/>
          <w:szCs w:val="32"/>
        </w:rPr>
      </w:pPr>
      <w:r>
        <w:rPr>
          <w:rFonts w:hint="eastAsia" w:ascii="楷体" w:hAnsi="楷体" w:eastAsia="楷体"/>
          <w:b/>
          <w:sz w:val="32"/>
          <w:szCs w:val="32"/>
        </w:rPr>
        <w:t>7.申办材料</w:t>
      </w:r>
    </w:p>
    <w:p>
      <w:pPr>
        <w:rPr>
          <w:rFonts w:hint="eastAsia" w:ascii="仿宋" w:hAnsi="仿宋" w:eastAsia="仿宋"/>
          <w:sz w:val="32"/>
          <w:szCs w:val="32"/>
        </w:rPr>
      </w:pPr>
      <w:r>
        <w:rPr>
          <w:rFonts w:hint="eastAsia" w:ascii="仿宋" w:hAnsi="仿宋" w:eastAsia="仿宋"/>
          <w:sz w:val="32"/>
          <w:szCs w:val="32"/>
        </w:rPr>
        <w:t>机动车驾驶员培训管理规定（中华人民共和国交通运输部令2022年第32号）</w:t>
      </w:r>
    </w:p>
    <w:p>
      <w:pPr>
        <w:rPr>
          <w:rFonts w:hint="eastAsia" w:ascii="仿宋" w:hAnsi="仿宋" w:eastAsia="仿宋"/>
          <w:sz w:val="32"/>
          <w:szCs w:val="32"/>
        </w:rPr>
      </w:pPr>
      <w:r>
        <w:rPr>
          <w:rFonts w:hint="eastAsia" w:ascii="仿宋" w:hAnsi="仿宋" w:eastAsia="仿宋"/>
          <w:sz w:val="32"/>
          <w:szCs w:val="32"/>
        </w:rPr>
        <w:t>第十三条 从事机动车驾驶员培训业务的，应当依法向市场监督管理部门办理有关登记手续后，最迟不晚于开始经营活动的 15 日内，向所在地县级交通运输主管部门办理备案，并提交以下材料，保证材料真实、完整、有效：</w:t>
      </w:r>
    </w:p>
    <w:p>
      <w:pPr>
        <w:rPr>
          <w:rFonts w:hint="eastAsia" w:ascii="仿宋" w:hAnsi="仿宋" w:eastAsia="仿宋"/>
          <w:sz w:val="32"/>
          <w:szCs w:val="32"/>
        </w:rPr>
      </w:pPr>
      <w:r>
        <w:rPr>
          <w:rFonts w:hint="eastAsia" w:ascii="仿宋" w:hAnsi="仿宋" w:eastAsia="仿宋"/>
          <w:sz w:val="32"/>
          <w:szCs w:val="32"/>
        </w:rPr>
        <w:t>（一）《机动车驾驶员培训备案表》（式样见附件 1）；</w:t>
      </w:r>
    </w:p>
    <w:p>
      <w:pPr>
        <w:rPr>
          <w:rFonts w:hint="eastAsia" w:ascii="仿宋" w:hAnsi="仿宋" w:eastAsia="仿宋"/>
          <w:sz w:val="32"/>
          <w:szCs w:val="32"/>
        </w:rPr>
      </w:pPr>
      <w:r>
        <w:rPr>
          <w:rFonts w:hint="eastAsia" w:ascii="仿宋" w:hAnsi="仿宋" w:eastAsia="仿宋"/>
          <w:sz w:val="32"/>
          <w:szCs w:val="32"/>
        </w:rPr>
        <w:t>（二）企业法定代表人身份证明；</w:t>
      </w:r>
    </w:p>
    <w:p>
      <w:pPr>
        <w:rPr>
          <w:rFonts w:hint="eastAsia" w:ascii="仿宋" w:hAnsi="仿宋" w:eastAsia="仿宋"/>
          <w:sz w:val="32"/>
          <w:szCs w:val="32"/>
        </w:rPr>
      </w:pPr>
      <w:r>
        <w:rPr>
          <w:rFonts w:hint="eastAsia" w:ascii="仿宋" w:hAnsi="仿宋" w:eastAsia="仿宋"/>
          <w:sz w:val="32"/>
          <w:szCs w:val="32"/>
        </w:rPr>
        <w:t>（三）经营场所使用权证明或者产权证明；</w:t>
      </w:r>
    </w:p>
    <w:p>
      <w:pPr>
        <w:rPr>
          <w:rFonts w:hint="eastAsia" w:ascii="仿宋" w:hAnsi="仿宋" w:eastAsia="仿宋"/>
          <w:sz w:val="32"/>
          <w:szCs w:val="32"/>
        </w:rPr>
      </w:pPr>
      <w:r>
        <w:rPr>
          <w:rFonts w:hint="eastAsia" w:ascii="仿宋" w:hAnsi="仿宋" w:eastAsia="仿宋"/>
          <w:sz w:val="32"/>
          <w:szCs w:val="32"/>
        </w:rPr>
        <w:t>（四）教练场地使用权证明或者产权证明；</w:t>
      </w:r>
    </w:p>
    <w:p>
      <w:pPr>
        <w:rPr>
          <w:rFonts w:hint="eastAsia" w:ascii="仿宋" w:hAnsi="仿宋" w:eastAsia="仿宋"/>
          <w:sz w:val="32"/>
          <w:szCs w:val="32"/>
        </w:rPr>
      </w:pPr>
      <w:r>
        <w:rPr>
          <w:rFonts w:hint="eastAsia" w:ascii="仿宋" w:hAnsi="仿宋" w:eastAsia="仿宋"/>
          <w:sz w:val="32"/>
          <w:szCs w:val="32"/>
        </w:rPr>
        <w:t>（五）教练场地技术条件说明；</w:t>
      </w:r>
    </w:p>
    <w:p>
      <w:pPr>
        <w:rPr>
          <w:rFonts w:hint="eastAsia" w:ascii="仿宋" w:hAnsi="仿宋" w:eastAsia="仿宋"/>
          <w:sz w:val="32"/>
          <w:szCs w:val="32"/>
        </w:rPr>
      </w:pPr>
      <w:r>
        <w:rPr>
          <w:rFonts w:hint="eastAsia" w:ascii="仿宋" w:hAnsi="仿宋" w:eastAsia="仿宋"/>
          <w:sz w:val="32"/>
          <w:szCs w:val="32"/>
        </w:rPr>
        <w:t>（六）教学车辆技术条件、车型及数量证明（从事机动</w:t>
      </w:r>
    </w:p>
    <w:p>
      <w:pPr>
        <w:rPr>
          <w:rFonts w:hint="eastAsia" w:ascii="仿宋" w:hAnsi="仿宋" w:eastAsia="仿宋"/>
          <w:sz w:val="32"/>
          <w:szCs w:val="32"/>
        </w:rPr>
      </w:pPr>
      <w:r>
        <w:rPr>
          <w:rFonts w:hint="eastAsia" w:ascii="仿宋" w:hAnsi="仿宋" w:eastAsia="仿宋"/>
          <w:sz w:val="32"/>
          <w:szCs w:val="32"/>
        </w:rPr>
        <w:t>车驾驶员培训教练场经营的无需提交）；</w:t>
      </w:r>
    </w:p>
    <w:p>
      <w:pPr>
        <w:rPr>
          <w:rFonts w:hint="eastAsia" w:ascii="仿宋" w:hAnsi="仿宋" w:eastAsia="仿宋"/>
          <w:sz w:val="32"/>
          <w:szCs w:val="32"/>
        </w:rPr>
      </w:pPr>
      <w:r>
        <w:rPr>
          <w:rFonts w:hint="eastAsia" w:ascii="仿宋" w:hAnsi="仿宋" w:eastAsia="仿宋"/>
          <w:sz w:val="32"/>
          <w:szCs w:val="32"/>
        </w:rPr>
        <w:t>（七）教学车辆购置证明（从事机动车驾驶员培训教练</w:t>
      </w:r>
    </w:p>
    <w:p>
      <w:pPr>
        <w:rPr>
          <w:rFonts w:hint="eastAsia" w:ascii="仿宋" w:hAnsi="仿宋" w:eastAsia="仿宋"/>
          <w:sz w:val="32"/>
          <w:szCs w:val="32"/>
        </w:rPr>
      </w:pPr>
      <w:r>
        <w:rPr>
          <w:rFonts w:hint="eastAsia" w:ascii="仿宋" w:hAnsi="仿宋" w:eastAsia="仿宋"/>
          <w:sz w:val="32"/>
          <w:szCs w:val="32"/>
        </w:rPr>
        <w:t>场经营的无需提交）；</w:t>
      </w:r>
    </w:p>
    <w:p>
      <w:pPr>
        <w:rPr>
          <w:rFonts w:hint="eastAsia" w:ascii="仿宋" w:hAnsi="仿宋" w:eastAsia="仿宋"/>
          <w:sz w:val="32"/>
          <w:szCs w:val="32"/>
        </w:rPr>
      </w:pPr>
      <w:r>
        <w:rPr>
          <w:rFonts w:hint="eastAsia" w:ascii="仿宋" w:hAnsi="仿宋" w:eastAsia="仿宋"/>
          <w:sz w:val="32"/>
          <w:szCs w:val="32"/>
        </w:rPr>
        <w:t>（八）机构设置、岗位职责和管理制度材料；</w:t>
      </w:r>
    </w:p>
    <w:p>
      <w:pPr>
        <w:rPr>
          <w:rFonts w:hint="eastAsia" w:ascii="仿宋" w:hAnsi="仿宋" w:eastAsia="仿宋"/>
          <w:sz w:val="32"/>
          <w:szCs w:val="32"/>
        </w:rPr>
      </w:pPr>
      <w:r>
        <w:rPr>
          <w:rFonts w:hint="eastAsia" w:ascii="仿宋" w:hAnsi="仿宋" w:eastAsia="仿宋"/>
          <w:sz w:val="32"/>
          <w:szCs w:val="32"/>
        </w:rPr>
        <w:t>（九）各类设施、设备清单；</w:t>
      </w:r>
    </w:p>
    <w:p>
      <w:pPr>
        <w:rPr>
          <w:rFonts w:hint="eastAsia" w:ascii="仿宋" w:hAnsi="仿宋" w:eastAsia="仿宋"/>
          <w:sz w:val="32"/>
          <w:szCs w:val="32"/>
        </w:rPr>
      </w:pPr>
      <w:r>
        <w:rPr>
          <w:rFonts w:hint="eastAsia" w:ascii="仿宋" w:hAnsi="仿宋" w:eastAsia="仿宋"/>
          <w:sz w:val="32"/>
          <w:szCs w:val="32"/>
        </w:rPr>
        <w:t>（十）拟聘用人员名册、职称证明；</w:t>
      </w:r>
    </w:p>
    <w:p>
      <w:pPr>
        <w:rPr>
          <w:rFonts w:hint="eastAsia" w:ascii="仿宋" w:hAnsi="仿宋" w:eastAsia="仿宋"/>
          <w:sz w:val="32"/>
          <w:szCs w:val="32"/>
        </w:rPr>
      </w:pPr>
      <w:r>
        <w:rPr>
          <w:rFonts w:hint="eastAsia" w:ascii="仿宋" w:hAnsi="仿宋" w:eastAsia="仿宋"/>
          <w:sz w:val="32"/>
          <w:szCs w:val="32"/>
        </w:rPr>
        <w:t>（十一）营业执照；</w:t>
      </w:r>
    </w:p>
    <w:p>
      <w:pPr>
        <w:rPr>
          <w:rFonts w:hint="eastAsia" w:ascii="仿宋" w:hAnsi="仿宋" w:eastAsia="仿宋"/>
          <w:sz w:val="32"/>
          <w:szCs w:val="32"/>
        </w:rPr>
      </w:pPr>
      <w:r>
        <w:rPr>
          <w:rFonts w:hint="eastAsia" w:ascii="仿宋" w:hAnsi="仿宋" w:eastAsia="仿宋"/>
          <w:sz w:val="32"/>
          <w:szCs w:val="32"/>
        </w:rPr>
        <w:t>（十二）学时收费标准。</w:t>
      </w:r>
    </w:p>
    <w:p>
      <w:pPr>
        <w:bidi w:val="0"/>
        <w:jc w:val="left"/>
        <w:rPr>
          <w:rFonts w:hint="default"/>
          <w:lang w:val="en-US" w:eastAsia="zh-CN"/>
        </w:rPr>
      </w:pPr>
    </w:p>
    <w:p>
      <w:pPr>
        <w:bidi w:val="0"/>
        <w:rPr>
          <w:rFonts w:hint="default" w:asciiTheme="minorHAnsi" w:hAnsiTheme="minorHAnsi" w:eastAsiaTheme="minorEastAsia" w:cstheme="minorBidi"/>
          <w:kern w:val="2"/>
          <w:sz w:val="21"/>
          <w:szCs w:val="24"/>
          <w:lang w:val="en-US" w:eastAsia="zh-CN" w:bidi="ar-SA"/>
        </w:rPr>
      </w:pPr>
    </w:p>
    <w:p>
      <w:pPr>
        <w:rPr>
          <w:rFonts w:hint="eastAsia" w:ascii="仿宋" w:hAnsi="仿宋" w:eastAsia="仿宋"/>
          <w:sz w:val="32"/>
          <w:szCs w:val="32"/>
        </w:rPr>
      </w:pPr>
      <w:r>
        <w:rPr>
          <w:rFonts w:hint="eastAsia" w:ascii="仿宋" w:hAnsi="仿宋" w:eastAsia="仿宋"/>
          <w:sz w:val="32"/>
          <w:szCs w:val="32"/>
        </w:rPr>
        <w:t>从事普通机动车驾驶员培训业务的，在提交备案材料时，应当同时提供由公安机关交通管理部门出具的相关人员安全驾驶经历证明，安全驾驶经历的起算时间自备案材料提交之日起倒计。</w:t>
      </w:r>
    </w:p>
    <w:p>
      <w:pPr>
        <w:rPr>
          <w:rFonts w:hint="eastAsia" w:ascii="楷体" w:hAnsi="楷体" w:eastAsia="楷体"/>
          <w:b/>
          <w:sz w:val="32"/>
          <w:szCs w:val="32"/>
        </w:rPr>
      </w:pPr>
      <w:r>
        <w:rPr>
          <w:rFonts w:hint="eastAsia" w:ascii="楷体" w:hAnsi="楷体" w:eastAsia="楷体"/>
          <w:b/>
          <w:sz w:val="32"/>
          <w:szCs w:val="32"/>
        </w:rPr>
        <w:t>8.申办流程</w:t>
      </w:r>
    </w:p>
    <w:p>
      <w:pPr>
        <w:rPr>
          <w:rFonts w:hint="eastAsia" w:ascii="仿宋" w:hAnsi="仿宋" w:eastAsia="仿宋"/>
          <w:sz w:val="32"/>
          <w:szCs w:val="32"/>
        </w:rPr>
      </w:pPr>
      <w:r>
        <w:rPr>
          <w:rFonts w:hint="eastAsia" w:ascii="仿宋" w:hAnsi="仿宋" w:eastAsia="仿宋"/>
          <w:sz w:val="32"/>
          <w:szCs w:val="32"/>
        </w:rPr>
        <w:t>机动车驾驶员培训管理规定（中华人民共和国交通运输部令2022年第32号）</w:t>
      </w:r>
    </w:p>
    <w:p>
      <w:pPr>
        <w:rPr>
          <w:rFonts w:hint="eastAsia" w:ascii="仿宋" w:hAnsi="仿宋" w:eastAsia="仿宋"/>
          <w:sz w:val="32"/>
          <w:szCs w:val="32"/>
        </w:rPr>
      </w:pPr>
      <w:r>
        <w:rPr>
          <w:rFonts w:hint="eastAsia" w:ascii="仿宋" w:hAnsi="仿宋" w:eastAsia="仿宋"/>
          <w:sz w:val="32"/>
          <w:szCs w:val="32"/>
        </w:rPr>
        <w:t>1.从事机动车驾驶员培训业务的，首先应当依法向市场监督管理部门办理有关登记手续。</w:t>
      </w:r>
    </w:p>
    <w:p>
      <w:pPr>
        <w:rPr>
          <w:rFonts w:hint="eastAsia" w:ascii="仿宋" w:hAnsi="仿宋" w:eastAsia="仿宋"/>
          <w:sz w:val="32"/>
          <w:szCs w:val="32"/>
        </w:rPr>
      </w:pPr>
      <w:r>
        <w:rPr>
          <w:rFonts w:hint="eastAsia" w:ascii="仿宋" w:hAnsi="仿宋" w:eastAsia="仿宋"/>
          <w:sz w:val="32"/>
          <w:szCs w:val="32"/>
        </w:rPr>
        <w:t>2.备案人根据经营项目填写《机动车驾驶员培训备案表》,准备相关备案材料。最迟不晚于开始经营活动的15日内，向所在地县级交通运输主管部门办理备案。</w:t>
      </w:r>
    </w:p>
    <w:p>
      <w:pPr>
        <w:rPr>
          <w:rFonts w:hint="eastAsia" w:ascii="仿宋" w:hAnsi="仿宋" w:eastAsia="仿宋"/>
          <w:sz w:val="32"/>
          <w:szCs w:val="32"/>
        </w:rPr>
      </w:pPr>
      <w:r>
        <w:rPr>
          <w:rFonts w:hint="eastAsia" w:ascii="仿宋" w:hAnsi="仿宋" w:eastAsia="仿宋"/>
          <w:sz w:val="32"/>
          <w:szCs w:val="32"/>
        </w:rPr>
        <w:t>3.县级交通运输主管部门收到备案材料后,对材料齐全且符合要求的,予以备案并编号(备案部门所在行政区域代码+四位数顺序编号)归档;对材料不齐全或者不符合要求的,当场或自收到备案材料之日起5日内一次性书面通知备案人需要补充的全部内容。</w:t>
      </w:r>
    </w:p>
    <w:p>
      <w:pPr>
        <w:rPr>
          <w:rFonts w:hint="eastAsia" w:ascii="仿宋" w:hAnsi="仿宋" w:eastAsia="仿宋"/>
          <w:sz w:val="32"/>
          <w:szCs w:val="32"/>
        </w:rPr>
      </w:pPr>
      <w:r>
        <w:rPr>
          <w:rFonts w:hint="eastAsia" w:ascii="仿宋" w:hAnsi="仿宋" w:eastAsia="仿宋"/>
          <w:sz w:val="32"/>
          <w:szCs w:val="32"/>
        </w:rPr>
        <w:t>4.对于备案并编号归档的驾培机构信息及时录入标准协同式道路运输管理系统。</w:t>
      </w:r>
    </w:p>
    <w:p>
      <w:pPr>
        <w:rPr>
          <w:rFonts w:hint="eastAsia" w:ascii="楷体" w:hAnsi="楷体" w:eastAsia="楷体"/>
          <w:b/>
          <w:sz w:val="32"/>
          <w:szCs w:val="32"/>
        </w:rPr>
      </w:pPr>
      <w:r>
        <w:rPr>
          <w:rFonts w:hint="eastAsia" w:ascii="楷体" w:hAnsi="楷体" w:eastAsia="楷体"/>
          <w:b/>
          <w:sz w:val="32"/>
          <w:szCs w:val="32"/>
        </w:rPr>
        <w:t>9.办结时限</w:t>
      </w:r>
    </w:p>
    <w:p>
      <w:pPr>
        <w:rPr>
          <w:rFonts w:hint="eastAsia" w:ascii="楷体" w:hAnsi="楷体" w:eastAsia="楷体"/>
          <w:b/>
          <w:sz w:val="32"/>
          <w:szCs w:val="32"/>
        </w:rPr>
      </w:pPr>
      <w:r>
        <w:rPr>
          <w:rFonts w:hint="eastAsia" w:ascii="仿宋" w:hAnsi="仿宋" w:eastAsia="仿宋"/>
          <w:sz w:val="32"/>
          <w:szCs w:val="32"/>
        </w:rPr>
        <w:t>机动车驾驶员培训管理规定（中华人民共和国交通运输部令2年第32号）</w:t>
      </w:r>
    </w:p>
    <w:p>
      <w:pPr>
        <w:rPr>
          <w:rFonts w:hint="eastAsia" w:ascii="仿宋" w:hAnsi="仿宋" w:eastAsia="仿宋"/>
          <w:sz w:val="32"/>
          <w:szCs w:val="32"/>
        </w:rPr>
      </w:pPr>
      <w:r>
        <w:rPr>
          <w:rFonts w:hint="eastAsia" w:ascii="仿宋" w:hAnsi="仿宋" w:eastAsia="仿宋"/>
          <w:sz w:val="32"/>
          <w:szCs w:val="32"/>
        </w:rPr>
        <w:t>第十四条 县级交通运输主管部门收到备案材料后，对材料齐全且符合要求的，应当予以备案并编号归档；对材料不齐全或者不符合要求的，应当当场或者自收到备案材料之日起 5 日内一次性书面通知备案人需要补充的全部内容。</w:t>
      </w:r>
    </w:p>
    <w:p>
      <w:pPr>
        <w:bidi w:val="0"/>
        <w:jc w:val="left"/>
        <w:rPr>
          <w:rFonts w:hint="default"/>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3"/>
        <w:bidi w:val="0"/>
        <w:jc w:val="center"/>
        <w:rPr>
          <w:rFonts w:hint="eastAsia"/>
          <w:lang w:eastAsia="zh-CN"/>
        </w:rPr>
      </w:pPr>
      <w:r>
        <w:rPr>
          <w:rFonts w:hint="eastAsia"/>
          <w:lang w:val="en-US" w:eastAsia="zh-CN"/>
        </w:rPr>
        <w:tab/>
      </w:r>
      <w:r>
        <w:rPr>
          <w:rFonts w:hint="eastAsia"/>
          <w:lang w:eastAsia="zh-CN"/>
        </w:rPr>
        <w:t>机动车驾驶员培训备案流程图</w:t>
      </w:r>
    </w:p>
    <w:p>
      <w:pPr>
        <w:rPr>
          <w:rFonts w:hint="eastAsia" w:ascii="仿宋" w:hAnsi="仿宋" w:eastAsia="仿宋" w:cs="仿宋"/>
          <w:sz w:val="32"/>
          <w:szCs w:val="32"/>
        </w:rPr>
      </w:pPr>
    </w:p>
    <w:p>
      <w:pPr>
        <w:rPr>
          <w:rFonts w:hint="eastAsia" w:ascii="仿宋" w:hAnsi="仿宋" w:eastAsia="仿宋" w:cs="仿宋"/>
          <w:sz w:val="32"/>
          <w:szCs w:val="32"/>
        </w:rPr>
      </w:pPr>
      <w:r>
        <mc:AlternateContent>
          <mc:Choice Requires="wps">
            <w:drawing>
              <wp:anchor distT="0" distB="0" distL="114300" distR="114300" simplePos="0" relativeHeight="251659264" behindDoc="0" locked="0" layoutInCell="1" allowOverlap="1">
                <wp:simplePos x="0" y="0"/>
                <wp:positionH relativeFrom="column">
                  <wp:posOffset>621030</wp:posOffset>
                </wp:positionH>
                <wp:positionV relativeFrom="paragraph">
                  <wp:posOffset>245745</wp:posOffset>
                </wp:positionV>
                <wp:extent cx="1610360" cy="613410"/>
                <wp:effectExtent l="12700" t="12700" r="15240" b="21590"/>
                <wp:wrapNone/>
                <wp:docPr id="1" name="矩形 1"/>
                <wp:cNvGraphicFramePr/>
                <a:graphic xmlns:a="http://schemas.openxmlformats.org/drawingml/2006/main">
                  <a:graphicData uri="http://schemas.microsoft.com/office/word/2010/wordprocessingShape">
                    <wps:wsp>
                      <wps:cNvSpPr/>
                      <wps:spPr>
                        <a:xfrm>
                          <a:off x="0" y="0"/>
                          <a:ext cx="1610360" cy="613410"/>
                        </a:xfrm>
                        <a:prstGeom prst="rect">
                          <a:avLst/>
                        </a:prstGeom>
                        <a:solidFill>
                          <a:srgbClr val="FFFFFF"/>
                        </a:solidFill>
                        <a:ln w="25400" cap="flat" cmpd="sng">
                          <a:solidFill>
                            <a:srgbClr val="F79646"/>
                          </a:solidFill>
                          <a:prstDash val="solid"/>
                          <a:round/>
                          <a:headEnd type="none" w="med" len="med"/>
                          <a:tailEnd type="none" w="med" len="med"/>
                        </a:ln>
                      </wps:spPr>
                      <wps:txbx>
                        <w:txbxContent>
                          <w:p>
                            <w:pPr>
                              <w:jc w:val="center"/>
                            </w:pPr>
                            <w:r>
                              <w:rPr>
                                <w:rFonts w:hint="eastAsia"/>
                              </w:rPr>
                              <w:t>申请人提出机动车驾驶员培训业务备案申请</w:t>
                            </w:r>
                          </w:p>
                          <w:p/>
                        </w:txbxContent>
                      </wps:txbx>
                      <wps:bodyPr anchor="ctr" anchorCtr="0" upright="1"/>
                    </wps:wsp>
                  </a:graphicData>
                </a:graphic>
              </wp:anchor>
            </w:drawing>
          </mc:Choice>
          <mc:Fallback>
            <w:pict>
              <v:rect id="_x0000_s1026" o:spid="_x0000_s1026" o:spt="1" style="position:absolute;left:0pt;margin-left:48.9pt;margin-top:19.35pt;height:48.3pt;width:126.8pt;z-index:251659264;v-text-anchor:middle;mso-width-relative:page;mso-height-relative:page;" fillcolor="#FFFFFF" filled="t" stroked="t" coordsize="21600,21600" o:gfxdata="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HAq3XYAAAACQEAAA8AAAAAAAAA&#10;AQAgAAAAIgAAAGRycy9kb3ducmV2LnhtbFBLAQIUABQAAAAIAIdO4kAdQaVUEQIAAEUEAAAOAAAA&#10;AAAAAAEAIAAAACcBAABkcnMvZTJvRG9jLnhtbFBLBQYAAAAABgAGAFkBAACqBQAAAAA=&#10;">
                <v:fill on="t" focussize="0,0"/>
                <v:stroke weight="2pt" color="#F79646" joinstyle="round"/>
                <v:imagedata o:title=""/>
                <o:lock v:ext="edit" aspectratio="f"/>
                <v:textbox>
                  <w:txbxContent>
                    <w:p>
                      <w:pPr>
                        <w:jc w:val="center"/>
                      </w:pPr>
                      <w:r>
                        <w:rPr>
                          <w:rFonts w:hint="eastAsia"/>
                        </w:rPr>
                        <w:t>申请人提出机动车驾驶员培训业务备案申请</w:t>
                      </w:r>
                    </w:p>
                    <w:p/>
                  </w:txbxContent>
                </v:textbox>
              </v:rect>
            </w:pict>
          </mc:Fallback>
        </mc:AlternateContent>
      </w:r>
    </w:p>
    <w:p>
      <w:pPr>
        <w:pStyle w:val="2"/>
        <w:rPr>
          <w:rFonts w:hint="eastAsia" w:ascii="仿宋" w:hAnsi="仿宋" w:eastAsia="仿宋" w:cs="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5224780</wp:posOffset>
                </wp:positionH>
                <wp:positionV relativeFrom="paragraph">
                  <wp:posOffset>146685</wp:posOffset>
                </wp:positionV>
                <wp:extent cx="635" cy="2402205"/>
                <wp:effectExtent l="4445" t="0" r="13970" b="17145"/>
                <wp:wrapNone/>
                <wp:docPr id="2" name="直线 24"/>
                <wp:cNvGraphicFramePr/>
                <a:graphic xmlns:a="http://schemas.openxmlformats.org/drawingml/2006/main">
                  <a:graphicData uri="http://schemas.microsoft.com/office/word/2010/wordprocessingShape">
                    <wps:wsp>
                      <wps:cNvCnPr/>
                      <wps:spPr>
                        <a:xfrm>
                          <a:off x="0" y="0"/>
                          <a:ext cx="635" cy="24022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411.4pt;margin-top:11.55pt;height:189.15pt;width:0.05pt;z-index:251659264;mso-width-relative:page;mso-height-relative:page;" filled="f" stroked="t" coordsize="21600,21600" o:gfxdata="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28v&#10;k9gAAAAKAQAADwAAAAAAAAABACAAAAAiAAAAZHJzL2Rvd25yZXYueG1sUEsBAhQAFAAAAAgAh07i&#10;QB4WZ1bpAQAA3gMAAA4AAAAAAAAAAQAgAAAAJwEAAGRycy9lMm9Eb2MueG1sUEsFBgAAAAAGAAYA&#10;WQEAAII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2242820</wp:posOffset>
                </wp:positionH>
                <wp:positionV relativeFrom="paragraph">
                  <wp:posOffset>146685</wp:posOffset>
                </wp:positionV>
                <wp:extent cx="2981960" cy="13335"/>
                <wp:effectExtent l="0" t="36195" r="8890" b="64770"/>
                <wp:wrapNone/>
                <wp:docPr id="3" name="自选图形 21"/>
                <wp:cNvGraphicFramePr/>
                <a:graphic xmlns:a="http://schemas.openxmlformats.org/drawingml/2006/main">
                  <a:graphicData uri="http://schemas.microsoft.com/office/word/2010/wordprocessingShape">
                    <wps:wsp>
                      <wps:cNvCnPr>
                        <a:stCxn id="2" idx="0"/>
                      </wps:cNvCnPr>
                      <wps:spPr>
                        <a:xfrm flipH="1">
                          <a:off x="0" y="0"/>
                          <a:ext cx="2981960" cy="133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21" o:spid="_x0000_s1026" o:spt="32" type="#_x0000_t32" style="position:absolute;left:0pt;flip:x;margin-left:176.6pt;margin-top:11.55pt;height:1.05pt;width:234.8pt;z-index:251659264;mso-width-relative:page;mso-height-relative:page;" filled="f" stroked="t" coordsize="21600,21600" o:gfxdata="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8nlHjXAAAACQEAAA8AAAAA&#10;AAAAAQAgAAAAIgAAAGRycy9kb3ducmV2LnhtbFBLAQIUABQAAAAIAIdO4kDhfl4jFQIAABkEAAAO&#10;AAAAAAAAAAEAIAAAACYBAABkcnMvZTJvRG9jLnhtbFBLBQYAAAAABgAGAFkBAACtBQAAAAA=&#10;">
                <v:fill on="f" focussize="0,0"/>
                <v:stroke color="#000000" joinstyle="round" endarrow="open"/>
                <v:imagedata o:title=""/>
                <o:lock v:ext="edit" aspectratio="f"/>
              </v:shape>
            </w:pict>
          </mc:Fallback>
        </mc:AlternateContent>
      </w:r>
    </w:p>
    <w:p>
      <w:pPr>
        <w:rPr>
          <w:rFonts w:hint="eastAsia" w:ascii="仿宋" w:hAnsi="仿宋" w:eastAsia="仿宋" w:cs="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1433195</wp:posOffset>
                </wp:positionH>
                <wp:positionV relativeFrom="paragraph">
                  <wp:posOffset>12065</wp:posOffset>
                </wp:positionV>
                <wp:extent cx="9525" cy="742950"/>
                <wp:effectExtent l="40640" t="0" r="64135" b="0"/>
                <wp:wrapNone/>
                <wp:docPr id="4" name="自选图形 11"/>
                <wp:cNvGraphicFramePr/>
                <a:graphic xmlns:a="http://schemas.openxmlformats.org/drawingml/2006/main">
                  <a:graphicData uri="http://schemas.microsoft.com/office/word/2010/wordprocessingShape">
                    <wps:wsp>
                      <wps:cNvCnPr/>
                      <wps:spPr>
                        <a:xfrm>
                          <a:off x="0" y="0"/>
                          <a:ext cx="9525" cy="74295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11" o:spid="_x0000_s1026" o:spt="32" type="#_x0000_t32" style="position:absolute;left:0pt;margin-left:112.85pt;margin-top:0.95pt;height:58.5pt;width:0.75pt;z-index:251659264;mso-width-relative:page;mso-height-relative:page;" filled="f" stroked="t" coordsize="21600,21600" o:gfxdata="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JNEaPWAAAACQEAAA8AAAAAAAAAAQAgAAAAIgAAAGRycy9kb3ducmV2Lnht&#10;bFBLAQIUABQAAAAIAIdO4kCB5il2+wEAAOcDAAAOAAAAAAAAAAEAIAAAACUBAABkcnMvZTJvRG9j&#10;LnhtbFBLBQYAAAAABgAGAFkBAACSBQAAAAA=&#10;">
                <v:fill on="f" focussize="0,0"/>
                <v:stroke color="#000000" joinstyle="round" endarrow="open"/>
                <v:imagedata o:title=""/>
                <o:lock v:ext="edit" aspectratio="f"/>
              </v:shape>
            </w:pict>
          </mc:Fallback>
        </mc:AlternateContent>
      </w:r>
    </w:p>
    <w:p>
      <w:pPr>
        <w:pStyle w:val="2"/>
        <w:rPr>
          <w:rFonts w:hint="eastAsia" w:ascii="仿宋" w:hAnsi="仿宋" w:eastAsia="仿宋" w:cs="仿宋"/>
          <w:sz w:val="32"/>
          <w:szCs w:val="32"/>
        </w:rPr>
      </w:pPr>
      <w:bookmarkStart w:id="0" w:name="_GoBack"/>
      <w:r>
        <mc:AlternateContent>
          <mc:Choice Requires="wps">
            <w:drawing>
              <wp:anchor distT="0" distB="0" distL="114300" distR="114300" simplePos="0" relativeHeight="251659264" behindDoc="0" locked="0" layoutInCell="1" allowOverlap="1">
                <wp:simplePos x="0" y="0"/>
                <wp:positionH relativeFrom="column">
                  <wp:posOffset>635635</wp:posOffset>
                </wp:positionH>
                <wp:positionV relativeFrom="paragraph">
                  <wp:posOffset>369570</wp:posOffset>
                </wp:positionV>
                <wp:extent cx="1586230" cy="539115"/>
                <wp:effectExtent l="12700" t="12700" r="20320" b="19685"/>
                <wp:wrapNone/>
                <wp:docPr id="5" name="矩形 6"/>
                <wp:cNvGraphicFramePr/>
                <a:graphic xmlns:a="http://schemas.openxmlformats.org/drawingml/2006/main">
                  <a:graphicData uri="http://schemas.microsoft.com/office/word/2010/wordprocessingShape">
                    <wps:wsp>
                      <wps:cNvSpPr/>
                      <wps:spPr>
                        <a:xfrm>
                          <a:off x="0" y="0"/>
                          <a:ext cx="1586230" cy="539115"/>
                        </a:xfrm>
                        <a:prstGeom prst="rect">
                          <a:avLst/>
                        </a:prstGeom>
                        <a:solidFill>
                          <a:srgbClr val="FFFFFF"/>
                        </a:solidFill>
                        <a:ln w="25400" cap="flat" cmpd="sng">
                          <a:solidFill>
                            <a:srgbClr val="F79646"/>
                          </a:solidFill>
                          <a:prstDash val="solid"/>
                          <a:round/>
                          <a:headEnd type="none" w="med" len="med"/>
                          <a:tailEnd type="none" w="med" len="med"/>
                        </a:ln>
                      </wps:spPr>
                      <wps:txbx>
                        <w:txbxContent>
                          <w:p>
                            <w:pPr>
                              <w:jc w:val="center"/>
                              <w:rPr>
                                <w:rFonts w:hint="eastAsia"/>
                              </w:rPr>
                            </w:pPr>
                            <w:r>
                              <w:rPr>
                                <w:rFonts w:hint="eastAsia"/>
                              </w:rPr>
                              <w:t>向县级交通主管部门</w:t>
                            </w:r>
                          </w:p>
                          <w:p>
                            <w:pPr>
                              <w:jc w:val="center"/>
                            </w:pPr>
                            <w:r>
                              <w:rPr>
                                <w:rFonts w:hint="eastAsia"/>
                              </w:rPr>
                              <w:t>提交备案材料</w:t>
                            </w:r>
                          </w:p>
                        </w:txbxContent>
                      </wps:txbx>
                      <wps:bodyPr anchor="ctr" anchorCtr="0" upright="1"/>
                    </wps:wsp>
                  </a:graphicData>
                </a:graphic>
              </wp:anchor>
            </w:drawing>
          </mc:Choice>
          <mc:Fallback>
            <w:pict>
              <v:rect id="矩形 6" o:spid="_x0000_s1026" o:spt="1" style="position:absolute;left:0pt;margin-left:50.05pt;margin-top:29.1pt;height:42.45pt;width:124.9pt;z-index:251659264;v-text-anchor:middle;mso-width-relative:page;mso-height-relative:page;" fillcolor="#FFFFFF" filled="t" stroked="t" coordsize="21600,21600" o:gfxdata="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P0+NLYAAAACgEAAA8AAAAA&#10;AAAAAQAgAAAAIgAAAGRycy9kb3ducmV2LnhtbFBLAQIUABQAAAAIAIdO4kBR92k1FAIAAEUEAAAO&#10;AAAAAAAAAAEAIAAAACcBAABkcnMvZTJvRG9jLnhtbFBLBQYAAAAABgAGAFkBAACtBQAAAAA=&#10;">
                <v:fill on="t" focussize="0,0"/>
                <v:stroke weight="2pt" color="#F79646" joinstyle="round"/>
                <v:imagedata o:title=""/>
                <o:lock v:ext="edit" aspectratio="f"/>
                <v:textbox>
                  <w:txbxContent>
                    <w:p>
                      <w:pPr>
                        <w:jc w:val="center"/>
                        <w:rPr>
                          <w:rFonts w:hint="eastAsia"/>
                        </w:rPr>
                      </w:pPr>
                      <w:r>
                        <w:rPr>
                          <w:rFonts w:hint="eastAsia"/>
                        </w:rPr>
                        <w:t>向县级交通主管部门</w:t>
                      </w:r>
                    </w:p>
                    <w:p>
                      <w:pPr>
                        <w:jc w:val="center"/>
                      </w:pPr>
                      <w:r>
                        <w:rPr>
                          <w:rFonts w:hint="eastAsia"/>
                        </w:rPr>
                        <w:t>提交备案材料</w:t>
                      </w:r>
                    </w:p>
                  </w:txbxContent>
                </v:textbox>
              </v:rect>
            </w:pict>
          </mc:Fallback>
        </mc:AlternateContent>
      </w:r>
      <w:bookmarkEnd w:id="0"/>
    </w:p>
    <w:p>
      <w:pPr>
        <w:rPr>
          <w:rFonts w:hint="eastAsia" w:ascii="仿宋" w:hAnsi="仿宋" w:eastAsia="仿宋" w:cs="仿宋"/>
          <w:b/>
          <w:bCs/>
          <w:sz w:val="32"/>
          <w:szCs w:val="32"/>
        </w:rPr>
      </w:pPr>
    </w:p>
    <w:p>
      <w:pPr>
        <w:rPr>
          <w:rFonts w:hint="eastAsia" w:ascii="仿宋" w:hAnsi="仿宋" w:eastAsia="仿宋" w:cs="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1417955</wp:posOffset>
                </wp:positionH>
                <wp:positionV relativeFrom="paragraph">
                  <wp:posOffset>52070</wp:posOffset>
                </wp:positionV>
                <wp:extent cx="9525" cy="742950"/>
                <wp:effectExtent l="40640" t="0" r="64135" b="0"/>
                <wp:wrapNone/>
                <wp:docPr id="6" name="自选图形 14"/>
                <wp:cNvGraphicFramePr/>
                <a:graphic xmlns:a="http://schemas.openxmlformats.org/drawingml/2006/main">
                  <a:graphicData uri="http://schemas.microsoft.com/office/word/2010/wordprocessingShape">
                    <wps:wsp>
                      <wps:cNvCnPr/>
                      <wps:spPr>
                        <a:xfrm>
                          <a:off x="0" y="0"/>
                          <a:ext cx="9525" cy="74295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14" o:spid="_x0000_s1026" o:spt="32" type="#_x0000_t32" style="position:absolute;left:0pt;margin-left:111.65pt;margin-top:4.1pt;height:58.5pt;width:0.75pt;z-index:251659264;mso-width-relative:page;mso-height-relative:page;" filled="f" stroked="t" coordsize="21600,21600" o:gfxdata="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qJ9BNYAAAAJAQAADwAAAAAAAAABACAAAAAiAAAAZHJzL2Rvd25yZXYueG1s&#10;UEsBAhQAFAAAAAgAh07iQHuqIR76AQAA5wMAAA4AAAAAAAAAAQAgAAAAJQEAAGRycy9lMm9Eb2Mu&#10;eG1sUEsFBgAAAAAGAAYAWQEAAJEFAAAAAA==&#10;">
                <v:fill on="f" focussize="0,0"/>
                <v:stroke color="#000000" joinstyle="round" endarrow="open"/>
                <v:imagedata o:title=""/>
                <o:lock v:ext="edit" aspectratio="f"/>
              </v:shape>
            </w:pict>
          </mc:Fallback>
        </mc:AlternateContent>
      </w:r>
    </w:p>
    <w:p>
      <w:pPr>
        <w:pStyle w:val="2"/>
        <w:rPr>
          <w:rFonts w:ascii="仿宋" w:hAnsi="仿宋" w:eastAsia="仿宋" w:cs="仿宋"/>
          <w:sz w:val="32"/>
          <w:szCs w:val="32"/>
        </w:rPr>
      </w:pPr>
      <w:r>
        <mc:AlternateContent>
          <mc:Choice Requires="wps">
            <w:drawing>
              <wp:anchor distT="0" distB="0" distL="114300" distR="114300" simplePos="0" relativeHeight="251659264" behindDoc="0" locked="0" layoutInCell="1" allowOverlap="1">
                <wp:simplePos x="0" y="0"/>
                <wp:positionH relativeFrom="column">
                  <wp:posOffset>4235450</wp:posOffset>
                </wp:positionH>
                <wp:positionV relativeFrom="paragraph">
                  <wp:posOffset>404495</wp:posOffset>
                </wp:positionV>
                <wp:extent cx="2014855" cy="1287145"/>
                <wp:effectExtent l="12700" t="12700" r="29845" b="14605"/>
                <wp:wrapNone/>
                <wp:docPr id="7" name="菱形 5"/>
                <wp:cNvGraphicFramePr/>
                <a:graphic xmlns:a="http://schemas.openxmlformats.org/drawingml/2006/main">
                  <a:graphicData uri="http://schemas.microsoft.com/office/word/2010/wordprocessingShape">
                    <wps:wsp>
                      <wps:cNvSpPr/>
                      <wps:spPr>
                        <a:xfrm>
                          <a:off x="3168015" y="4243705"/>
                          <a:ext cx="1443355" cy="651510"/>
                        </a:xfrm>
                        <a:prstGeom prst="diamond">
                          <a:avLst/>
                        </a:prstGeom>
                        <a:solidFill>
                          <a:srgbClr val="FFFFFF"/>
                        </a:solidFill>
                        <a:ln w="25400" cap="flat" cmpd="sng" algn="ctr">
                          <a:solidFill>
                            <a:srgbClr val="F79646"/>
                          </a:solidFill>
                          <a:prstDash val="solid"/>
                        </a:ln>
                        <a:effectLst/>
                      </wps:spPr>
                      <wps:txbx>
                        <w:txbxContent>
                          <w:p>
                            <w:pPr>
                              <w:jc w:val="center"/>
                            </w:pPr>
                            <w:r>
                              <w:rPr>
                                <w:rFonts w:hint="eastAsia"/>
                              </w:rPr>
                              <w:t>一次性书面通知需要补充的全部内容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菱形 5" o:spid="_x0000_s1026" o:spt="4" type="#_x0000_t4" style="position:absolute;left:0pt;margin-left:333.5pt;margin-top:31.85pt;height:101.35pt;width:158.65pt;z-index:251659264;v-text-anchor:middle;mso-width-relative:page;mso-height-relative:page;" fillcolor="#FFFFFF" filled="t" stroked="t" coordsize="21600,21600" o:gfxdata="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d7Ll92gAAAAoBAAAPAAAA&#10;AAAAAAEAIAAAACIAAABkcnMvZG93bnJldi54bWxQSwECFAAUAAAACACHTuJAZLWK/YUCAAAFBQAA&#10;DgAAAAAAAAABACAAAAApAQAAZHJzL2Uyb0RvYy54bWxQSwUGAAAAAAYABgBZAQAAIAYAAAAA&#10;">
                <v:fill on="t" focussize="0,0"/>
                <v:stroke weight="2pt" color="#F79646" joinstyle="round"/>
                <v:imagedata o:title=""/>
                <o:lock v:ext="edit" aspectratio="f"/>
                <v:textbox>
                  <w:txbxContent>
                    <w:p>
                      <w:pPr>
                        <w:jc w:val="center"/>
                      </w:pPr>
                      <w:r>
                        <w:rPr>
                          <w:rFonts w:hint="eastAsia"/>
                        </w:rPr>
                        <w:t>一次性书面通知需要补充的全部内容</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2712085</wp:posOffset>
                </wp:positionH>
                <wp:positionV relativeFrom="paragraph">
                  <wp:posOffset>34925</wp:posOffset>
                </wp:positionV>
                <wp:extent cx="1329690" cy="961390"/>
                <wp:effectExtent l="12700" t="12700" r="29210" b="16510"/>
                <wp:wrapNone/>
                <wp:docPr id="8" name="矩形 9"/>
                <wp:cNvGraphicFramePr/>
                <a:graphic xmlns:a="http://schemas.openxmlformats.org/drawingml/2006/main">
                  <a:graphicData uri="http://schemas.microsoft.com/office/word/2010/wordprocessingShape">
                    <wps:wsp>
                      <wps:cNvSpPr/>
                      <wps:spPr>
                        <a:xfrm>
                          <a:off x="0" y="0"/>
                          <a:ext cx="1329690" cy="961390"/>
                        </a:xfrm>
                        <a:prstGeom prst="rect">
                          <a:avLst/>
                        </a:prstGeom>
                        <a:solidFill>
                          <a:srgbClr val="FFFFFF"/>
                        </a:solidFill>
                        <a:ln w="25400" cap="flat" cmpd="sng">
                          <a:solidFill>
                            <a:srgbClr val="F79646"/>
                          </a:solidFill>
                          <a:prstDash val="solid"/>
                          <a:round/>
                          <a:headEnd type="none" w="med" len="med"/>
                          <a:tailEnd type="none" w="med" len="med"/>
                        </a:ln>
                      </wps:spPr>
                      <wps:txbx>
                        <w:txbxContent>
                          <w:p>
                            <w:pPr>
                              <w:pStyle w:val="2"/>
                              <w:jc w:val="center"/>
                              <w:rPr>
                                <w:rFonts w:hint="eastAsia" w:ascii="仿宋" w:hAnsi="仿宋" w:eastAsia="仿宋" w:cs="仿宋"/>
                                <w:sz w:val="32"/>
                                <w:szCs w:val="32"/>
                              </w:rPr>
                            </w:pPr>
                            <w:r>
                              <w:rPr>
                                <w:rFonts w:hint="eastAsia"/>
                              </w:rPr>
                              <w:t>备案材料不齐全或不符合要求的，当场或自收到备案材料之日起5日内</w:t>
                            </w:r>
                          </w:p>
                          <w:p/>
                        </w:txbxContent>
                      </wps:txbx>
                      <wps:bodyPr anchor="ctr" anchorCtr="0" upright="1"/>
                    </wps:wsp>
                  </a:graphicData>
                </a:graphic>
              </wp:anchor>
            </w:drawing>
          </mc:Choice>
          <mc:Fallback>
            <w:pict>
              <v:rect id="矩形 9" o:spid="_x0000_s1026" o:spt="1" style="position:absolute;left:0pt;margin-left:213.55pt;margin-top:2.75pt;height:75.7pt;width:104.7pt;z-index:251659264;v-text-anchor:middle;mso-width-relative:page;mso-height-relative:page;" fillcolor="#FFFFFF" filled="t" stroked="t" coordsize="21600,21600" o:gfxdata="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J3LCHYAAAACQEAAA8AAAAAAAAA&#10;AQAgAAAAIgAAAGRycy9kb3ducmV2LnhtbFBLAQIUABQAAAAIAIdO4kDUs8A6EQIAAEUEAAAOAAAA&#10;AAAAAAEAIAAAACcBAABkcnMvZTJvRG9jLnhtbFBLBQYAAAAABgAGAFkBAACqBQAAAAA=&#10;">
                <v:fill on="t" focussize="0,0"/>
                <v:stroke weight="2pt" color="#F79646" joinstyle="round"/>
                <v:imagedata o:title=""/>
                <o:lock v:ext="edit" aspectratio="f"/>
                <v:textbox>
                  <w:txbxContent>
                    <w:p>
                      <w:pPr>
                        <w:pStyle w:val="2"/>
                        <w:jc w:val="center"/>
                        <w:rPr>
                          <w:rFonts w:hint="eastAsia" w:ascii="仿宋" w:hAnsi="仿宋" w:eastAsia="仿宋" w:cs="仿宋"/>
                          <w:sz w:val="32"/>
                          <w:szCs w:val="32"/>
                        </w:rPr>
                      </w:pPr>
                      <w:r>
                        <w:rPr>
                          <w:rFonts w:hint="eastAsia"/>
                        </w:rPr>
                        <w:t>备案材料不齐全或不符合要求的，当场或自收到备案材料之日起5日内</w:t>
                      </w:r>
                    </w:p>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413385</wp:posOffset>
                </wp:positionH>
                <wp:positionV relativeFrom="paragraph">
                  <wp:posOffset>398145</wp:posOffset>
                </wp:positionV>
                <wp:extent cx="2014855" cy="1287145"/>
                <wp:effectExtent l="12700" t="12700" r="29845" b="14605"/>
                <wp:wrapNone/>
                <wp:docPr id="9" name="菱形 5"/>
                <wp:cNvGraphicFramePr/>
                <a:graphic xmlns:a="http://schemas.openxmlformats.org/drawingml/2006/main">
                  <a:graphicData uri="http://schemas.microsoft.com/office/word/2010/wordprocessingShape">
                    <wps:wsp>
                      <wps:cNvSpPr/>
                      <wps:spPr>
                        <a:xfrm>
                          <a:off x="3168015" y="4243705"/>
                          <a:ext cx="1443355" cy="651510"/>
                        </a:xfrm>
                        <a:prstGeom prst="diamond">
                          <a:avLst/>
                        </a:prstGeom>
                        <a:solidFill>
                          <a:srgbClr val="FFFFFF"/>
                        </a:solidFill>
                        <a:ln w="25400" cap="flat" cmpd="sng" algn="ctr">
                          <a:solidFill>
                            <a:srgbClr val="F79646"/>
                          </a:solidFill>
                          <a:prstDash val="solid"/>
                        </a:ln>
                        <a:effectLst/>
                      </wps:spPr>
                      <wps:txbx>
                        <w:txbxContent>
                          <w:p>
                            <w:pPr>
                              <w:jc w:val="center"/>
                              <w:rPr>
                                <w:rFonts w:hint="eastAsia"/>
                              </w:rPr>
                            </w:pPr>
                          </w:p>
                          <w:p>
                            <w:pPr>
                              <w:jc w:val="center"/>
                            </w:pPr>
                            <w:r>
                              <w:rPr>
                                <w:rFonts w:hint="eastAsia"/>
                              </w:rPr>
                              <w:t>审核备案材料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菱形 5" o:spid="_x0000_s1026" o:spt="4" type="#_x0000_t4" style="position:absolute;left:0pt;margin-left:32.55pt;margin-top:31.35pt;height:101.35pt;width:158.65pt;z-index:251659264;v-text-anchor:middle;mso-width-relative:page;mso-height-relative:page;" fillcolor="#FFFFFF" filled="t" stroked="t" coordsize="21600,21600" o:gfxdata="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di5VedgAAAAJAQAADwAAAAAA&#10;AAABACAAAAAiAAAAZHJzL2Rvd25yZXYueG1sUEsBAhQAFAAAAAgAh07iQJXJDPqFAgAABQUAAA4A&#10;AAAAAAAAAQAgAAAAJwEAAGRycy9lMm9Eb2MueG1sUEsFBgAAAAAGAAYAWQEAAB4GAAAAAA==&#10;">
                <v:fill on="t" focussize="0,0"/>
                <v:stroke weight="2pt" color="#F79646" joinstyle="round"/>
                <v:imagedata o:title=""/>
                <o:lock v:ext="edit" aspectratio="f"/>
                <v:textbox>
                  <w:txbxContent>
                    <w:p>
                      <w:pPr>
                        <w:jc w:val="center"/>
                        <w:rPr>
                          <w:rFonts w:hint="eastAsia"/>
                        </w:rPr>
                      </w:pPr>
                    </w:p>
                    <w:p>
                      <w:pPr>
                        <w:jc w:val="center"/>
                      </w:pPr>
                      <w:r>
                        <w:rPr>
                          <w:rFonts w:hint="eastAsia"/>
                        </w:rPr>
                        <w:t>审核备案材料</w:t>
                      </w:r>
                    </w:p>
                  </w:txbxContent>
                </v:textbox>
              </v:shape>
            </w:pict>
          </mc:Fallback>
        </mc:AlternateContent>
      </w:r>
      <w:r>
        <w:rPr>
          <w:rFonts w:hint="eastAsia"/>
        </w:rPr>
        <w:t xml:space="preserve">                         </w:t>
      </w:r>
    </w:p>
    <w:p>
      <w:pPr>
        <w:rPr>
          <w:rFonts w:hint="eastAsia" w:ascii="仿宋" w:hAnsi="仿宋" w:eastAsia="仿宋" w:cs="仿宋"/>
          <w:sz w:val="32"/>
          <w:szCs w:val="32"/>
        </w:rPr>
      </w:pPr>
    </w:p>
    <w:p>
      <w:pPr>
        <w:pStyle w:val="2"/>
        <w:rPr>
          <w:rFonts w:hint="eastAsia" w:ascii="仿宋" w:hAnsi="仿宋" w:eastAsia="仿宋" w:cs="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2399665</wp:posOffset>
                </wp:positionH>
                <wp:positionV relativeFrom="paragraph">
                  <wp:posOffset>176530</wp:posOffset>
                </wp:positionV>
                <wp:extent cx="1843405" cy="6985"/>
                <wp:effectExtent l="0" t="42545" r="4445" b="64770"/>
                <wp:wrapNone/>
                <wp:docPr id="10" name="自选图形 8"/>
                <wp:cNvGraphicFramePr/>
                <a:graphic xmlns:a="http://schemas.openxmlformats.org/drawingml/2006/main">
                  <a:graphicData uri="http://schemas.microsoft.com/office/word/2010/wordprocessingShape">
                    <wps:wsp>
                      <wps:cNvCnPr/>
                      <wps:spPr>
                        <a:xfrm>
                          <a:off x="0" y="0"/>
                          <a:ext cx="1843405" cy="698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8" o:spid="_x0000_s1026" o:spt="32" type="#_x0000_t32" style="position:absolute;left:0pt;margin-left:188.95pt;margin-top:13.9pt;height:0.55pt;width:145.15pt;z-index:251659264;mso-width-relative:page;mso-height-relative:page;" filled="f" stroked="t" coordsize="21600,21600" o:gfxdata="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L0lc/XAAAACQEAAA8AAAAAAAAAAQAgAAAAIgAAAGRycy9kb3ducmV2&#10;LnhtbFBLAQIUABQAAAAIAIdO4kBsAXVb/QEAAOgDAAAOAAAAAAAAAAEAIAAAACYBAABkcnMvZTJv&#10;RG9jLnhtbFBLBQYAAAAABgAGAFkBAACVBQAAAAA=&#10;">
                <v:fill on="f" focussize="0,0"/>
                <v:stroke color="#000000" joinstyle="round" endarrow="open"/>
                <v:imagedata o:title=""/>
                <o:lock v:ext="edit" aspectratio="f"/>
              </v:shape>
            </w:pict>
          </mc:Fallback>
        </mc:AlternateContent>
      </w:r>
    </w:p>
    <w:p>
      <w:pPr>
        <w:rPr>
          <w:rFonts w:hint="eastAsia" w:ascii="仿宋" w:hAnsi="仿宋" w:eastAsia="仿宋" w:cs="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1414145</wp:posOffset>
                </wp:positionH>
                <wp:positionV relativeFrom="paragraph">
                  <wp:posOffset>324485</wp:posOffset>
                </wp:positionV>
                <wp:extent cx="9525" cy="742950"/>
                <wp:effectExtent l="40640" t="0" r="64135" b="0"/>
                <wp:wrapNone/>
                <wp:docPr id="11" name="自选图形 18"/>
                <wp:cNvGraphicFramePr/>
                <a:graphic xmlns:a="http://schemas.openxmlformats.org/drawingml/2006/main">
                  <a:graphicData uri="http://schemas.microsoft.com/office/word/2010/wordprocessingShape">
                    <wps:wsp>
                      <wps:cNvCnPr/>
                      <wps:spPr>
                        <a:xfrm>
                          <a:off x="0" y="0"/>
                          <a:ext cx="9525" cy="74295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18" o:spid="_x0000_s1026" o:spt="32" type="#_x0000_t32" style="position:absolute;left:0pt;margin-left:111.35pt;margin-top:25.55pt;height:58.5pt;width:0.75pt;z-index:251659264;mso-width-relative:page;mso-height-relative:page;" filled="f" stroked="t" coordsize="21600,21600" o:gfxdata="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nYkhHWAAAACgEAAA8AAAAAAAAAAQAgAAAAIgAAAGRycy9kb3ducmV2Lnht&#10;bFBLAQIUABQAAAAIAIdO4kAQyxvv+wEAAOgDAAAOAAAAAAAAAAEAIAAAACUBAABkcnMvZTJvRG9j&#10;LnhtbFBLBQYAAAAABgAGAFkBAACSBQAAAAA=&#10;">
                <v:fill on="f" focussize="0,0"/>
                <v:stroke color="#000000" joinstyle="round" endarrow="open"/>
                <v:imagedata o:title=""/>
                <o:lock v:ext="edit" aspectratio="f"/>
              </v:shape>
            </w:pict>
          </mc:Fallback>
        </mc:AlternateContent>
      </w:r>
    </w:p>
    <w:p>
      <w:pPr>
        <w:pStyle w:val="2"/>
        <w:rPr>
          <w:rFonts w:hint="eastAsia" w:ascii="仿宋" w:hAnsi="仿宋" w:eastAsia="仿宋" w:cs="仿宋"/>
          <w:sz w:val="32"/>
          <w:szCs w:val="32"/>
        </w:rPr>
      </w:pPr>
    </w:p>
    <w:p>
      <w:pPr>
        <w:rPr>
          <w:rFonts w:hint="eastAsia" w:ascii="仿宋" w:hAnsi="仿宋" w:eastAsia="仿宋" w:cs="仿宋"/>
          <w:sz w:val="32"/>
          <w:szCs w:val="32"/>
        </w:rPr>
      </w:pPr>
      <w:r>
        <mc:AlternateContent>
          <mc:Choice Requires="wps">
            <w:drawing>
              <wp:anchor distT="0" distB="0" distL="114300" distR="114300" simplePos="0" relativeHeight="251659264" behindDoc="0" locked="0" layoutInCell="1" allowOverlap="1">
                <wp:simplePos x="0" y="0"/>
                <wp:positionH relativeFrom="column">
                  <wp:posOffset>586740</wp:posOffset>
                </wp:positionH>
                <wp:positionV relativeFrom="paragraph">
                  <wp:posOffset>210820</wp:posOffset>
                </wp:positionV>
                <wp:extent cx="1776095" cy="521335"/>
                <wp:effectExtent l="12700" t="12700" r="20955" b="18415"/>
                <wp:wrapNone/>
                <wp:docPr id="12" name="矩形 8"/>
                <wp:cNvGraphicFramePr/>
                <a:graphic xmlns:a="http://schemas.openxmlformats.org/drawingml/2006/main">
                  <a:graphicData uri="http://schemas.microsoft.com/office/word/2010/wordprocessingShape">
                    <wps:wsp>
                      <wps:cNvSpPr/>
                      <wps:spPr>
                        <a:xfrm>
                          <a:off x="0" y="0"/>
                          <a:ext cx="1252855" cy="454025"/>
                        </a:xfrm>
                        <a:prstGeom prst="rect">
                          <a:avLst/>
                        </a:prstGeom>
                        <a:solidFill>
                          <a:srgbClr val="FFFFFF"/>
                        </a:solidFill>
                        <a:ln w="25400" cap="flat" cmpd="sng" algn="ctr">
                          <a:solidFill>
                            <a:srgbClr val="F79646"/>
                          </a:solidFill>
                          <a:prstDash val="solid"/>
                        </a:ln>
                        <a:effectLst/>
                      </wps:spPr>
                      <wps:txbx>
                        <w:txbxContent>
                          <w:p>
                            <w:pPr>
                              <w:jc w:val="center"/>
                              <w:rPr>
                                <w:rFonts w:hint="eastAsia"/>
                              </w:rPr>
                            </w:pPr>
                            <w:r>
                              <w:rPr>
                                <w:rFonts w:hint="eastAsia"/>
                              </w:rPr>
                              <w:t>备案材料齐全且符合要求</w:t>
                            </w:r>
                          </w:p>
                          <w:p>
                            <w:pPr>
                              <w:jc w:val="center"/>
                            </w:pPr>
                            <w:r>
                              <w:rPr>
                                <w:rFonts w:hint="eastAsia"/>
                              </w:rPr>
                              <w:t>予以备案编号归档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8" o:spid="_x0000_s1026" o:spt="1" style="position:absolute;left:0pt;margin-left:46.2pt;margin-top:16.6pt;height:41.05pt;width:139.85pt;z-index:251659264;v-text-anchor:middle;mso-width-relative:page;mso-height-relative:page;" fillcolor="#FFFFFF" filled="t" stroked="t" coordsize="21600,21600" o:gfxdata="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y11372AAAAAkBAAAPAAAAAAAAAAEAIAAAACIAAABkcnMvZG93&#10;bnJldi54bWxQSwECFAAUAAAACACHTuJAUhHAW3ICAAD3BAAADgAAAAAAAAABACAAAAAnAQAAZHJz&#10;L2Uyb0RvYy54bWxQSwUGAAAAAAYABgBZAQAACwYAAAAA&#10;">
                <v:fill on="t" focussize="0,0"/>
                <v:stroke weight="2pt" color="#F79646" joinstyle="round"/>
                <v:imagedata o:title=""/>
                <o:lock v:ext="edit" aspectratio="f"/>
                <v:textbox>
                  <w:txbxContent>
                    <w:p>
                      <w:pPr>
                        <w:jc w:val="center"/>
                        <w:rPr>
                          <w:rFonts w:hint="eastAsia"/>
                        </w:rPr>
                      </w:pPr>
                      <w:r>
                        <w:rPr>
                          <w:rFonts w:hint="eastAsia"/>
                        </w:rPr>
                        <w:t>备案材料齐全且符合要求</w:t>
                      </w:r>
                    </w:p>
                    <w:p>
                      <w:pPr>
                        <w:jc w:val="center"/>
                      </w:pPr>
                      <w:r>
                        <w:rPr>
                          <w:rFonts w:hint="eastAsia"/>
                        </w:rPr>
                        <w:t>予以备案编号归档</w:t>
                      </w:r>
                    </w:p>
                  </w:txbxContent>
                </v:textbox>
              </v:rect>
            </w:pict>
          </mc:Fallback>
        </mc:AlternateContent>
      </w:r>
    </w:p>
    <w:p>
      <w:pPr>
        <w:pStyle w:val="2"/>
        <w:rPr>
          <w:rFonts w:hint="eastAsia" w:ascii="仿宋" w:hAnsi="仿宋" w:eastAsia="仿宋" w:cs="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1418590</wp:posOffset>
                </wp:positionH>
                <wp:positionV relativeFrom="paragraph">
                  <wp:posOffset>334010</wp:posOffset>
                </wp:positionV>
                <wp:extent cx="9525" cy="742950"/>
                <wp:effectExtent l="40640" t="0" r="64135" b="0"/>
                <wp:wrapNone/>
                <wp:docPr id="13" name="自选图形 22"/>
                <wp:cNvGraphicFramePr/>
                <a:graphic xmlns:a="http://schemas.openxmlformats.org/drawingml/2006/main">
                  <a:graphicData uri="http://schemas.microsoft.com/office/word/2010/wordprocessingShape">
                    <wps:wsp>
                      <wps:cNvCnPr>
                        <a:stCxn id="2" idx="0"/>
                      </wps:cNvCnPr>
                      <wps:spPr>
                        <a:xfrm>
                          <a:off x="0" y="0"/>
                          <a:ext cx="9525" cy="74295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22" o:spid="_x0000_s1026" o:spt="32" type="#_x0000_t32" style="position:absolute;left:0pt;margin-left:111.7pt;margin-top:26.3pt;height:58.5pt;width:0.75pt;z-index:251659264;mso-width-relative:page;mso-height-relative:page;" filled="f" stroked="t" coordsize="21600,21600" o:gfxdata="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ULYgjXAAAACgEAAA8AAAAAAAAAAQAgAAAAIgAA&#10;AGRycy9kb3ducmV2LnhtbFBLAQIUABQAAAAIAIdO4kA8ORHSCQIAAA4EAAAOAAAAAAAAAAEAIAAA&#10;ACYBAABkcnMvZTJvRG9jLnhtbFBLBQYAAAAABgAGAFkBAAChBQAAAAA=&#10;">
                <v:fill on="f" focussize="0,0"/>
                <v:stroke color="#000000" joinstyle="round" endarrow="open"/>
                <v:imagedata o:title=""/>
                <o:lock v:ext="edit" aspectratio="f"/>
              </v:shape>
            </w:pict>
          </mc:Fallback>
        </mc:AlternateContent>
      </w:r>
    </w:p>
    <w:p>
      <w:pPr>
        <w:rPr>
          <w:rFonts w:hint="eastAsia" w:ascii="仿宋" w:hAnsi="仿宋" w:eastAsia="仿宋" w:cs="仿宋"/>
          <w:sz w:val="32"/>
          <w:szCs w:val="32"/>
        </w:rPr>
      </w:pPr>
    </w:p>
    <w:p>
      <w:pPr>
        <w:pStyle w:val="2"/>
        <w:rPr>
          <w:rFonts w:hint="eastAsia" w:ascii="仿宋" w:hAnsi="仿宋" w:eastAsia="仿宋" w:cs="仿宋"/>
          <w:sz w:val="32"/>
          <w:szCs w:val="32"/>
        </w:rPr>
      </w:pPr>
      <w:r>
        <mc:AlternateContent>
          <mc:Choice Requires="wps">
            <w:drawing>
              <wp:anchor distT="0" distB="0" distL="114300" distR="114300" simplePos="0" relativeHeight="251659264" behindDoc="0" locked="0" layoutInCell="1" allowOverlap="1">
                <wp:simplePos x="0" y="0"/>
                <wp:positionH relativeFrom="column">
                  <wp:posOffset>525780</wp:posOffset>
                </wp:positionH>
                <wp:positionV relativeFrom="paragraph">
                  <wp:posOffset>226060</wp:posOffset>
                </wp:positionV>
                <wp:extent cx="1776095" cy="626745"/>
                <wp:effectExtent l="12700" t="12700" r="20955" b="27305"/>
                <wp:wrapNone/>
                <wp:docPr id="14" name="矩形 8"/>
                <wp:cNvGraphicFramePr/>
                <a:graphic xmlns:a="http://schemas.openxmlformats.org/drawingml/2006/main">
                  <a:graphicData uri="http://schemas.microsoft.com/office/word/2010/wordprocessingShape">
                    <wps:wsp>
                      <wps:cNvSpPr/>
                      <wps:spPr>
                        <a:xfrm>
                          <a:off x="0" y="0"/>
                          <a:ext cx="1252855" cy="454025"/>
                        </a:xfrm>
                        <a:prstGeom prst="rect">
                          <a:avLst/>
                        </a:prstGeom>
                        <a:solidFill>
                          <a:srgbClr val="FFFFFF"/>
                        </a:solidFill>
                        <a:ln w="25400" cap="flat" cmpd="sng" algn="ctr">
                          <a:solidFill>
                            <a:srgbClr val="F79646"/>
                          </a:solidFill>
                          <a:prstDash val="solid"/>
                        </a:ln>
                        <a:effectLst/>
                      </wps:spPr>
                      <wps:txbx>
                        <w:txbxContent>
                          <w:p>
                            <w:pPr>
                              <w:jc w:val="center"/>
                              <w:rPr>
                                <w:rFonts w:hint="eastAsia"/>
                              </w:rPr>
                            </w:pPr>
                          </w:p>
                          <w:p>
                            <w:pPr>
                              <w:jc w:val="center"/>
                            </w:pPr>
                            <w:r>
                              <w:rPr>
                                <w:rFonts w:hint="eastAsia"/>
                              </w:rPr>
                              <w:t>备案信息公示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8" o:spid="_x0000_s1026" o:spt="1" style="position:absolute;left:0pt;margin-left:41.4pt;margin-top:17.8pt;height:49.35pt;width:139.85pt;z-index:251659264;v-text-anchor:middle;mso-width-relative:page;mso-height-relative:page;" fillcolor="#FFFFFF" filled="t" stroked="t" coordsize="21600,21600" o:gfxdata="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VdniPYAAAACQEAAA8AAAAAAAAAAQAgAAAAIgAAAGRycy9kb3du&#10;cmV2LnhtbFBLAQIUABQAAAAIAIdO4kDprj4IcQIAAPcEAAAOAAAAAAAAAAEAIAAAACcBAABkcnMv&#10;ZTJvRG9jLnhtbFBLBQYAAAAABgAGAFkBAAAKBgAAAAA=&#10;">
                <v:fill on="t" focussize="0,0"/>
                <v:stroke weight="2pt" color="#F79646" joinstyle="round"/>
                <v:imagedata o:title=""/>
                <o:lock v:ext="edit" aspectratio="f"/>
                <v:textbox>
                  <w:txbxContent>
                    <w:p>
                      <w:pPr>
                        <w:jc w:val="center"/>
                        <w:rPr>
                          <w:rFonts w:hint="eastAsia"/>
                        </w:rPr>
                      </w:pPr>
                    </w:p>
                    <w:p>
                      <w:pPr>
                        <w:jc w:val="center"/>
                      </w:pPr>
                      <w:r>
                        <w:rPr>
                          <w:rFonts w:hint="eastAsia"/>
                        </w:rPr>
                        <w:t>备案信息公示</w:t>
                      </w:r>
                    </w:p>
                  </w:txbxContent>
                </v:textbox>
              </v:rect>
            </w:pict>
          </mc:Fallback>
        </mc:AlternateContent>
      </w:r>
    </w:p>
    <w:p>
      <w:pPr>
        <w:rPr>
          <w:rFonts w:hint="eastAsia" w:ascii="仿宋" w:hAnsi="仿宋" w:eastAsia="仿宋" w:cs="仿宋"/>
          <w:sz w:val="32"/>
          <w:szCs w:val="32"/>
        </w:rPr>
      </w:pPr>
    </w:p>
    <w:p>
      <w:pPr>
        <w:pStyle w:val="2"/>
        <w:rPr>
          <w:rFonts w:hint="eastAsia" w:ascii="仿宋" w:hAnsi="仿宋" w:eastAsia="仿宋" w:cs="仿宋"/>
          <w:sz w:val="32"/>
          <w:szCs w:val="32"/>
        </w:rPr>
      </w:pPr>
    </w:p>
    <w:p/>
    <w:p>
      <w:pPr>
        <w:tabs>
          <w:tab w:val="left" w:pos="1479"/>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OGVmZTY5NGVmNDRlMTI4NzBhYWJjMzc3ZjQxNmMifQ=="/>
  </w:docVars>
  <w:rsids>
    <w:rsidRoot w:val="425C40A3"/>
    <w:rsid w:val="425C40A3"/>
    <w:rsid w:val="49505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2024-02-26T02:06:00Z</dcterms:created>
  <dc:creator>Administrator</dc:creator>
  <cp:lastModifiedBy>Administrator</cp:lastModifiedBy>
  <cp:lastPrinted>2024-02-26T02:19:44Z</cp:lastPrinted>
  <dcterms:modified xsi:type="dcterms:W3CDTF">2024-02-26T02:19:46Z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A0CCCC17A9504F6A9F2780468AC5B78A_11</vt:lpwstr>
  </property>
</Properties>
</file>