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尉氏县小陈乡人</w:t>
      </w:r>
      <w:r>
        <w:rPr>
          <w:rFonts w:hint="eastAsia" w:ascii="方正小标宋简体" w:hAnsi="方正小标宋简体" w:eastAsia="方正小标宋简体" w:cs="方正小标宋简体"/>
          <w:b w:val="0"/>
          <w:bCs w:val="0"/>
          <w:sz w:val="44"/>
          <w:szCs w:val="44"/>
          <w:lang w:eastAsia="zh-CN"/>
        </w:rPr>
        <w:t>民</w:t>
      </w:r>
      <w:r>
        <w:rPr>
          <w:rFonts w:hint="eastAsia" w:ascii="方正小标宋简体" w:hAnsi="方正小标宋简体" w:eastAsia="方正小标宋简体" w:cs="方正小标宋简体"/>
          <w:b w:val="0"/>
          <w:bCs w:val="0"/>
          <w:sz w:val="44"/>
          <w:szCs w:val="44"/>
          <w:lang w:eastAsia="zh-CN"/>
        </w:rPr>
        <w:t>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0" w:firstLineChars="0"/>
        <w:jc w:val="center"/>
        <w:textAlignment w:val="auto"/>
        <w:rPr>
          <w:rFonts w:hint="eastAsia" w:ascii="仿宋_GB2312" w:hAnsi="仿宋_GB2312" w:eastAsia="仿宋_GB2312" w:cs="仿宋_GB2312"/>
          <w:b/>
          <w:bCs/>
          <w:sz w:val="32"/>
          <w:szCs w:val="32"/>
          <w:lang w:eastAsia="zh-CN"/>
        </w:rPr>
      </w:pPr>
      <w:r>
        <w:rPr>
          <w:rFonts w:hint="eastAsia" w:ascii="方正小标宋简体" w:hAnsi="方正小标宋简体" w:eastAsia="方正小标宋简体" w:cs="方正小标宋简体"/>
          <w:b w:val="0"/>
          <w:bCs w:val="0"/>
          <w:sz w:val="44"/>
          <w:szCs w:val="44"/>
          <w:lang w:val="en-US" w:eastAsia="zh-CN"/>
        </w:rPr>
        <w:t>2021年</w:t>
      </w:r>
      <w:r>
        <w:rPr>
          <w:rFonts w:hint="eastAsia" w:ascii="方正小标宋简体" w:hAnsi="方正小标宋简体" w:eastAsia="方正小标宋简体" w:cs="方正小标宋简体"/>
          <w:b w:val="0"/>
          <w:bCs w:val="0"/>
          <w:sz w:val="44"/>
          <w:szCs w:val="44"/>
          <w:lang w:eastAsia="zh-CN"/>
        </w:rPr>
        <w:t>政府信息公开工作年度报告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一、总体情况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以来，小陈乡政府信息公开工作在县政府办的精心指导下，认真围绕重点工作和年度目标任务，按照“应公开、尽公开”的要求，扎实有序推进政务公开工作落实。根据《中华人民共和国政府信息公开条例》的有关规定，现将我乡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年政务公开年度报告编制和公布工作有关情况报告如下：报告统计数据时限为202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年1月1日至202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年12月31日。若对报告有任何疑问，请与小陈乡党政办公室联系（邮编：</w:t>
      </w:r>
      <w:r>
        <w:rPr>
          <w:rFonts w:hint="eastAsia" w:ascii="仿宋_GB2312" w:hAnsi="仿宋_GB2312" w:eastAsia="仿宋_GB2312" w:cs="仿宋_GB2312"/>
          <w:sz w:val="32"/>
          <w:szCs w:val="32"/>
          <w:lang w:val="en-US" w:eastAsia="zh-CN"/>
        </w:rPr>
        <w:t>475500</w:t>
      </w:r>
      <w:r>
        <w:rPr>
          <w:rFonts w:hint="eastAsia" w:ascii="仿宋_GB2312" w:hAnsi="仿宋_GB2312" w:eastAsia="仿宋_GB2312" w:cs="仿宋_GB2312"/>
          <w:sz w:val="32"/>
          <w:szCs w:val="32"/>
          <w:lang w:eastAsia="zh-CN"/>
        </w:rPr>
        <w:t>，电话：</w:t>
      </w:r>
      <w:r>
        <w:rPr>
          <w:rFonts w:hint="eastAsia" w:ascii="仿宋_GB2312" w:hAnsi="仿宋_GB2312" w:eastAsia="仿宋_GB2312" w:cs="仿宋_GB2312"/>
          <w:sz w:val="32"/>
          <w:szCs w:val="32"/>
          <w:lang w:val="en-US" w:eastAsia="zh-CN"/>
        </w:rPr>
        <w:t>0371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27490005</w:t>
      </w:r>
      <w:r>
        <w:rPr>
          <w:rFonts w:hint="eastAsia" w:ascii="仿宋_GB2312" w:hAnsi="仿宋_GB2312" w:eastAsia="仿宋_GB2312" w:cs="仿宋_GB2312"/>
          <w:sz w:val="32"/>
          <w:szCs w:val="32"/>
          <w:lang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主动公开情况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2021年，小陈乡人民政府</w:t>
      </w:r>
      <w:r>
        <w:rPr>
          <w:rFonts w:hint="eastAsia" w:ascii="仿宋_GB2312" w:hAnsi="仿宋_GB2312" w:eastAsia="仿宋_GB2312" w:cs="仿宋_GB2312"/>
          <w:sz w:val="32"/>
          <w:szCs w:val="32"/>
          <w:lang w:eastAsia="zh-CN"/>
        </w:rPr>
        <w:t>不断健全完善政务信息公开工作制度，扎实做好政务信息公开工作，切实保障人民群众的知情权、参与权、监督权和表达权，进一步提升行政效能，提高依法行政水平。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eastAsia="zh-CN"/>
        </w:rPr>
        <w:t>今年以来，截至今年12月，共为群众办理各类事项1100余件，回访56件，群众满意度99%。小陈乡主动公开政务信息</w:t>
      </w:r>
      <w:r>
        <w:rPr>
          <w:rFonts w:hint="eastAsia" w:ascii="仿宋_GB2312" w:hAnsi="仿宋_GB2312" w:eastAsia="仿宋_GB2312" w:cs="仿宋_GB2312"/>
          <w:color w:val="auto"/>
          <w:sz w:val="32"/>
          <w:szCs w:val="32"/>
          <w:lang w:val="en-US" w:eastAsia="zh-CN"/>
        </w:rPr>
        <w:t>2152条，</w:t>
      </w:r>
      <w:r>
        <w:rPr>
          <w:rFonts w:hint="eastAsia" w:ascii="仿宋_GB2312" w:hAnsi="仿宋_GB2312" w:eastAsia="仿宋_GB2312" w:cs="仿宋_GB2312"/>
          <w:color w:val="auto"/>
          <w:sz w:val="32"/>
          <w:szCs w:val="32"/>
          <w:lang w:eastAsia="zh-CN"/>
        </w:rPr>
        <w:t>围绕人居环境、</w:t>
      </w:r>
      <w:r>
        <w:rPr>
          <w:rFonts w:hint="eastAsia" w:ascii="仿宋_GB2312" w:hAnsi="仿宋_GB2312" w:eastAsia="仿宋_GB2312" w:cs="仿宋_GB2312"/>
          <w:sz w:val="32"/>
          <w:szCs w:val="32"/>
          <w:lang w:eastAsia="zh-CN"/>
        </w:rPr>
        <w:t>基层党建、便民服务、疫情防控等常态化工作内容累计发布新闻稿件</w:t>
      </w:r>
      <w:r>
        <w:rPr>
          <w:rFonts w:hint="eastAsia" w:ascii="仿宋_GB2312" w:hAnsi="仿宋_GB2312" w:eastAsia="仿宋_GB2312" w:cs="仿宋_GB2312"/>
          <w:sz w:val="32"/>
          <w:szCs w:val="32"/>
          <w:lang w:val="en-US" w:eastAsia="zh-CN"/>
        </w:rPr>
        <w:t>379篇；</w:t>
      </w:r>
      <w:r>
        <w:rPr>
          <w:rFonts w:hint="eastAsia" w:ascii="仿宋_GB2312" w:hAnsi="仿宋_GB2312" w:eastAsia="仿宋_GB2312" w:cs="仿宋_GB2312"/>
          <w:color w:val="auto"/>
          <w:sz w:val="32"/>
          <w:szCs w:val="32"/>
          <w:lang w:val="en-US" w:eastAsia="zh-CN"/>
        </w:rPr>
        <w:t>通过广播大喇叭宣传、张贴公示公告956条；大力宣传公共卫生知识日常普及工作，针对疫情防控，在各村张贴宣传海报1020份，发放各类宣传页累计12563份；</w:t>
      </w:r>
      <w:r>
        <w:rPr>
          <w:rFonts w:hint="eastAsia" w:ascii="仿宋_GB2312" w:hAnsi="仿宋_GB2312" w:eastAsia="仿宋_GB2312" w:cs="仿宋_GB2312"/>
          <w:sz w:val="32"/>
          <w:szCs w:val="32"/>
          <w:lang w:val="en-US" w:eastAsia="zh-CN"/>
        </w:rPr>
        <w:t>通过各村建立的微信群，积极引导广大群众了解疫情防控科普知识，提高群众新冠肺炎的防范意识和应对能力。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依申请公开办理情况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2021年度我乡接到依申请公开办理事件2件，公开涉及小陈乡单位领导及分工，机构及其主要职能信息，我乡已及时向申请人回复，办结率100%。我乡未有因信息公开而产生的行政复议事件，未发现应主动公开政府信息而未予公开的情况。</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政府信息管理情况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坚持“严格依法、全面真实、注重实效、及时便民＂的政府信息公开原则，根据不同时期我乡工作的重点，深入推行政府信息公开工作，努力提高工作透明度。逐步制定《政府信息主动公开制度》《依申请公开制度》《保密审查制度》《工作台账制度》《责任追究制度》等相关工作制度，并组织全体干部集中进行学习培训，使政府信息公开工作逐步走向规范化和科学化。通过县融媒体“云上尉氏”问政模块直接受理群众反映问题0件，转办市长热线来电11件、网信办网络舆情交办1件、县长热线15件，均在第一时间结合相关部门迅速有效反馈，以权威信息引导社会舆论，按期办结25件，办结率100%。</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政府信息公开平台建设情况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抓学习，促提高。进一步组织学习《中华人民共和国政府信息公开条例》，对照条例，认真清理我乡政务公开事项，查漏补缺，梳理事项清单</w:t>
      </w:r>
      <w:r>
        <w:rPr>
          <w:rFonts w:hint="eastAsia" w:ascii="仿宋_GB2312" w:hAnsi="仿宋_GB2312" w:eastAsia="仿宋_GB2312" w:cs="仿宋_GB2312"/>
          <w:sz w:val="32"/>
          <w:szCs w:val="32"/>
          <w:lang w:val="en-US" w:eastAsia="zh-CN"/>
        </w:rPr>
        <w:t>154项，</w:t>
      </w:r>
      <w:r>
        <w:rPr>
          <w:rFonts w:hint="eastAsia" w:ascii="仿宋_GB2312" w:hAnsi="仿宋_GB2312" w:eastAsia="仿宋_GB2312" w:cs="仿宋_GB2312"/>
          <w:sz w:val="32"/>
          <w:szCs w:val="32"/>
          <w:lang w:eastAsia="zh-CN"/>
        </w:rPr>
        <w:t>编制更加科学规范的公开目录。进一步完善我乡便民服务中心建设，统一标识、合理进行功能区设置，设立政务公开专区，通过电子屏、综合显示器等设备实现政府信息的快捷展示，累计公开各类信息396条。</w:t>
      </w:r>
      <w:r>
        <w:rPr>
          <w:rFonts w:hint="eastAsia" w:ascii="仿宋_GB2312" w:hAnsi="仿宋_GB2312" w:eastAsia="仿宋_GB2312" w:cs="仿宋_GB2312"/>
          <w:sz w:val="32"/>
          <w:szCs w:val="32"/>
          <w:lang w:val="en-US" w:eastAsia="zh-CN"/>
        </w:rPr>
        <w:t>12月份，录入乡镇事项154条、村级事项33条，</w:t>
      </w:r>
      <w:r>
        <w:rPr>
          <w:rFonts w:hint="eastAsia" w:ascii="仿宋_GB2312" w:hAnsi="仿宋_GB2312" w:eastAsia="仿宋_GB2312" w:cs="仿宋_GB2312"/>
          <w:sz w:val="32"/>
          <w:szCs w:val="32"/>
          <w:lang w:eastAsia="zh-CN"/>
        </w:rPr>
        <w:t>继续优化审批办事服务，对各项办事指南的公开进行进一步细化，努力把我乡政务公开工作向前推进。</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jc w:val="both"/>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政府信息公开监督保障情况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重点开展“互联网</w:t>
      </w:r>
      <w:r>
        <w:rPr>
          <w:rFonts w:hint="eastAsia" w:ascii="仿宋_GB2312" w:hAnsi="仿宋_GB2312" w:eastAsia="仿宋_GB2312" w:cs="仿宋_GB2312"/>
          <w:sz w:val="32"/>
          <w:szCs w:val="32"/>
          <w:lang w:val="en-US" w:eastAsia="zh-CN"/>
        </w:rPr>
        <w:t>+监督</w:t>
      </w:r>
      <w:r>
        <w:rPr>
          <w:rFonts w:hint="eastAsia" w:ascii="仿宋_GB2312" w:hAnsi="仿宋_GB2312" w:eastAsia="仿宋_GB2312" w:cs="仿宋_GB2312"/>
          <w:sz w:val="32"/>
          <w:szCs w:val="32"/>
          <w:lang w:eastAsia="zh-CN"/>
        </w:rPr>
        <w:t>”平台，确保各项工作透明化，实现全面监管。我乡定期组织政府信息公开工作领导小组成员认真学习《中华人民共和国政府信息公开条例》和省、州、县有关政府信息公开工作文件精神，使成员充分认识到政府信息公开的重要性和必要性，全面掌握政府信息公开的基本原则、基本程序和基本要求，不断提升信息员的业务能力。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年我乡共召开政府信息公开工作会议2次，开展基层政务公开培训1次。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二、主动公开政府信息情况</w:t>
      </w:r>
    </w:p>
    <w:tbl>
      <w:tblPr>
        <w:tblStyle w:val="5"/>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w:t>
            </w:r>
            <w:r>
              <w:rPr>
                <w:rFonts w:hint="eastAsia" w:ascii="宋体" w:hAnsi="宋体" w:eastAsia="宋体" w:cs="宋体"/>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2435"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default" w:ascii="Calibri" w:hAnsi="Calibri" w:eastAsia="宋体" w:cs="Calibri"/>
                <w:kern w:val="0"/>
                <w:sz w:val="21"/>
                <w:szCs w:val="21"/>
                <w:lang w:val="en-US" w:eastAsia="zh-CN" w:bidi="ar"/>
              </w:rPr>
              <w:t> </w:t>
            </w:r>
            <w:r>
              <w:rPr>
                <w:rFonts w:hint="eastAsia" w:ascii="Calibri" w:hAnsi="Calibri" w:eastAsia="宋体" w:cs="Calibri"/>
                <w:kern w:val="0"/>
                <w:sz w:val="21"/>
                <w:szCs w:val="21"/>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三、收到和处理政府信息公开申请情况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pPr>
              <w:rPr>
                <w:rFonts w:hint="eastAsia" w:ascii="宋体"/>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lang w:val="en-US" w:eastAsia="zh-CN"/>
              </w:rPr>
            </w:pPr>
            <w:r>
              <w:rPr>
                <w:rFonts w:hint="eastAsia"/>
                <w:lang w:val="en-US" w:eastAsia="zh-CN"/>
              </w:rPr>
              <w:t>2</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pPr>
              <w:rPr>
                <w:rFonts w:hint="eastAsia" w:ascii="宋体"/>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lang w:val="en-US"/>
              </w:rPr>
            </w:pPr>
            <w:r>
              <w:rPr>
                <w:rFonts w:hint="default" w:ascii="Calibri" w:hAnsi="Calibri" w:eastAsia="宋体" w:cs="Calibri"/>
                <w:kern w:val="0"/>
                <w:sz w:val="20"/>
                <w:szCs w:val="20"/>
                <w:lang w:val="en-US" w:eastAsia="zh-CN" w:bidi="ar"/>
              </w:rPr>
              <w:t> </w:t>
            </w:r>
            <w:r>
              <w:rPr>
                <w:rFonts w:hint="eastAsia" w:ascii="Calibri" w:hAnsi="Calibri" w:eastAsia="宋体" w:cs="Calibri"/>
                <w:kern w:val="0"/>
                <w:sz w:val="20"/>
                <w:szCs w:val="20"/>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sz w:val="24"/>
                <w:szCs w:val="24"/>
              </w:rPr>
            </w:pPr>
            <w:r>
              <w:rPr>
                <w:rFonts w:hint="eastAsia"/>
                <w:lang w:val="en-US" w:eastAsia="zh-CN"/>
              </w:rPr>
              <w:t>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center"/>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四、政府信息公开行政复议、行政诉讼情况</w:t>
      </w: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10"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行政复议</w:t>
            </w:r>
          </w:p>
        </w:tc>
        <w:tc>
          <w:tcPr>
            <w:tcW w:w="6428"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sz w:val="24"/>
                <w:szCs w:val="24"/>
              </w:rPr>
            </w:pP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ascii="黑体" w:hAnsi="宋体" w:eastAsia="黑体" w:cs="黑体"/>
                <w:kern w:val="0"/>
                <w:sz w:val="20"/>
                <w:szCs w:val="20"/>
                <w:lang w:val="en-US" w:eastAsia="zh-CN" w:bidi="ar"/>
              </w:rPr>
              <w:t> </w:t>
            </w:r>
            <w:r>
              <w:rPr>
                <w:rFonts w:hint="eastAsia" w:ascii="黑体" w:hAnsi="宋体" w:eastAsia="黑体" w:cs="黑体"/>
                <w:kern w:val="0"/>
                <w:sz w:val="20"/>
                <w:szCs w:val="20"/>
                <w:lang w:val="en-US" w:eastAsia="zh-CN" w:bidi="ar"/>
              </w:rPr>
              <w:t>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2"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lang w:val="en-US"/>
              </w:rPr>
            </w:pPr>
            <w:r>
              <w:rPr>
                <w:rFonts w:hint="eastAsia" w:ascii="黑体" w:hAnsi="宋体" w:eastAsia="黑体" w:cs="黑体"/>
                <w:kern w:val="0"/>
                <w:sz w:val="20"/>
                <w:szCs w:val="20"/>
                <w:lang w:val="en-US" w:eastAsia="zh-CN" w:bidi="ar"/>
              </w:rPr>
              <w:t> 0</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pPr>
            <w:r>
              <w:rPr>
                <w:rFonts w:hint="eastAsia" w:ascii="黑体" w:hAnsi="宋体" w:eastAsia="黑体" w:cs="黑体"/>
                <w:kern w:val="0"/>
                <w:sz w:val="20"/>
                <w:szCs w:val="20"/>
                <w:lang w:val="en-US" w:eastAsia="zh-CN" w:bidi="ar"/>
              </w:rPr>
              <w:t>0 </w:t>
            </w:r>
          </w:p>
        </w:tc>
        <w:tc>
          <w:tcPr>
            <w:tcW w:w="643" w:type="dxa"/>
            <w:tcBorders>
              <w:top w:val="nil"/>
              <w:left w:val="single" w:color="auto" w:sz="8" w:space="0"/>
              <w:bottom w:val="single" w:color="auto" w:sz="8" w:space="0"/>
              <w:right w:val="single" w:color="auto" w:sz="8" w:space="0"/>
            </w:tcBorders>
            <w:noWrap w:val="0"/>
            <w:tcMar>
              <w:left w:w="108" w:type="dxa"/>
              <w:right w:w="108" w:type="dxa"/>
            </w:tcMar>
            <w:vAlign w:val="center"/>
          </w:tcPr>
          <w:p>
            <w:pPr>
              <w:rPr>
                <w:rFonts w:hint="eastAsia" w:ascii="宋体" w:eastAsiaTheme="minorEastAsia"/>
                <w:sz w:val="24"/>
                <w:szCs w:val="24"/>
                <w:lang w:val="en-US" w:eastAsia="zh-CN"/>
              </w:rPr>
            </w:pPr>
            <w:r>
              <w:rPr>
                <w:rFonts w:hint="eastAsia" w:ascii="宋体"/>
                <w:sz w:val="24"/>
                <w:szCs w:val="24"/>
                <w:lang w:val="en-US" w:eastAsia="zh-CN"/>
              </w:rPr>
              <w:t>0</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小陈乡人民政府自信息公开以来在服务群众、信息受理方面取得了一定的进步，但还存在以下不足之处，一、信息员对《中华人民共和国政府信息公开条例》及县政府信息公开工作的相关规定，学习和掌握的还不够好，有待进一步提高业务水平。 二、群众对政务信息公开参与度和知晓度不高针对不足之处采取以下措施：进一步提高学习和培训能力，加大宣传力度，塑造良好的政府信息公开工作氛围。广泛开展系列政府信息公开工作宣传活动，倡导积极、全面、合法、透明的政府信息，为公众提供及时、准确、实用的信息。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六、其他需要报告的事项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i w:val="0"/>
          <w:caps w:val="0"/>
          <w:color w:val="333333"/>
          <w:spacing w:val="0"/>
          <w:sz w:val="32"/>
          <w:szCs w:val="32"/>
          <w:lang w:eastAsia="zh-CN"/>
        </w:rPr>
        <w:t>本年度不存在收取信息处理费情况。</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imes New Roman" w:hAnsi="Times New Roman" w:cs="Times New Roman" w:eastAsiaTheme="minorEastAsia"/>
                        <w:sz w:val="28"/>
                        <w:szCs w:val="28"/>
                        <w:lang w:eastAsia="zh-CN"/>
                      </w:rPr>
                    </w:pPr>
                    <w:r>
                      <w:rPr>
                        <w:rFonts w:hint="eastAsia" w:ascii="Times New Roman" w:hAnsi="Times New Roman" w:cs="Times New Roman"/>
                        <w:sz w:val="28"/>
                        <w:szCs w:val="28"/>
                        <w:lang w:eastAsia="zh-CN"/>
                      </w:rPr>
                      <w:t>—</w:t>
                    </w:r>
                    <w:r>
                      <w:rPr>
                        <w:rFonts w:hint="eastAsia" w:ascii="Times New Roman" w:hAnsi="Times New Roman" w:cs="Times New Roman"/>
                        <w:sz w:val="28"/>
                        <w:szCs w:val="28"/>
                        <w:lang w:val="en-US" w:eastAsia="zh-CN"/>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eastAsia" w:ascii="Times New Roman" w:hAnsi="Times New Roman" w:cs="Times New Roman"/>
                        <w:sz w:val="28"/>
                        <w:szCs w:val="28"/>
                        <w:lang w:val="en-US" w:eastAsia="zh-CN"/>
                      </w:rPr>
                      <w:t xml:space="preserve"> </w:t>
                    </w:r>
                    <w:r>
                      <w:rPr>
                        <w:rFonts w:hint="eastAsia" w:ascii="Times New Roman" w:hAnsi="Times New Roman" w:cs="Times New Roman"/>
                        <w:sz w:val="28"/>
                        <w:szCs w:val="28"/>
                        <w:lang w:eastAsia="zh-CN"/>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081A93"/>
    <w:multiLevelType w:val="singleLevel"/>
    <w:tmpl w:val="D1081A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8528A0"/>
    <w:rsid w:val="175C5A95"/>
    <w:rsid w:val="1E665E10"/>
    <w:rsid w:val="23294AEC"/>
    <w:rsid w:val="249B37C8"/>
    <w:rsid w:val="2DAD1E76"/>
    <w:rsid w:val="4D602609"/>
    <w:rsid w:val="5EB358F0"/>
    <w:rsid w:val="698A33C0"/>
    <w:rsid w:val="6AFB546D"/>
    <w:rsid w:val="6FC466C9"/>
    <w:rsid w:val="77463ECC"/>
    <w:rsid w:val="77700426"/>
    <w:rsid w:val="7A271DF1"/>
    <w:rsid w:val="DEBE7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2022-01-08T09:32:00Z</dcterms:created>
  <dc:creator>Administrator</dc:creator>
  <cp:lastModifiedBy>青春 媣指蓅哖</cp:lastModifiedBy>
  <cp:lastPrinted>2022-01-10T09:41:00Z</cp:lastPrinted>
  <dcterms:modified xsi:type="dcterms:W3CDTF">2022-01-19T01:41:28Z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D1C383B16DCA40D680CF638A015B9894</vt:lpwstr>
  </property>
</Properties>
</file>