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尉氏县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人力资源和社会保障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局</w:t>
      </w: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  <w:t>重大执法决定法制审核目录清单</w:t>
      </w:r>
    </w:p>
    <w:tbl>
      <w:tblPr>
        <w:tblStyle w:val="3"/>
        <w:tblpPr w:leftFromText="180" w:rightFromText="180" w:vertAnchor="text" w:horzAnchor="page" w:tblpX="1575" w:tblpY="362"/>
        <w:tblOverlap w:val="never"/>
        <w:tblW w:w="1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51"/>
        <w:gridCol w:w="1282"/>
        <w:gridCol w:w="1282"/>
        <w:gridCol w:w="2337"/>
        <w:gridCol w:w="2916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13" w:type="dxa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  <w:t>执法类别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审核项目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  <w:t>承办机构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审核依据</w:t>
            </w:r>
          </w:p>
        </w:tc>
        <w:tc>
          <w:tcPr>
            <w:tcW w:w="2916" w:type="dxa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审核机构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行政处罚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XXX的行政处罚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人社局劳动监察局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  <w:t>河南省重大行政执法决定法制审核办法</w:t>
            </w: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法制监察股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58B3"/>
    <w:rsid w:val="23B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2021-02-24T08:51:00Z</dcterms:created>
  <dc:creator>莫忘初心</dc:creator>
  <cp:lastModifiedBy>莫忘初心</cp:lastModifiedBy>
  <dcterms:modified xsi:type="dcterms:W3CDTF">2021-02-24T08:51:44Z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